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5D95BA4D" w:rsidR="00B1505C" w:rsidRDefault="00B1505C" w:rsidP="00B1505C">
      <w:pPr>
        <w:jc w:val="right"/>
      </w:pPr>
      <w:r>
        <w:t xml:space="preserve">Ryki, dn. </w:t>
      </w:r>
      <w:r w:rsidR="002572B0">
        <w:t>20</w:t>
      </w:r>
      <w:r>
        <w:t>.05.2021r.</w:t>
      </w:r>
    </w:p>
    <w:p w14:paraId="7BCE78F7" w14:textId="534294A9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ZP/SZP/02/2021</w:t>
      </w:r>
    </w:p>
    <w:p w14:paraId="0604444C" w14:textId="42E1073D" w:rsidR="00FC19D6" w:rsidRDefault="00FC19D6" w:rsidP="00B1505C">
      <w:pPr>
        <w:jc w:val="center"/>
      </w:pPr>
      <w:r>
        <w:t>na podstawie art. 222 ust. 5 ustawy Prawo zamówień publicznych</w:t>
      </w:r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6123F98E" w14:textId="63DEAA3C" w:rsidR="00FC19D6" w:rsidRPr="00FC19D6" w:rsidRDefault="00FC19D6" w:rsidP="00FC19D6">
      <w:pPr>
        <w:ind w:left="360"/>
        <w:rPr>
          <w:b/>
          <w:bCs/>
        </w:rPr>
      </w:pPr>
      <w:r>
        <w:rPr>
          <w:b/>
          <w:bCs/>
        </w:rPr>
        <w:t>1.</w:t>
      </w:r>
      <w:r w:rsidRPr="00FC19D6">
        <w:rPr>
          <w:b/>
          <w:bCs/>
        </w:rPr>
        <w:t xml:space="preserve">Przedmiot zamówienia: </w:t>
      </w:r>
      <w:r w:rsidRPr="00FC19D6">
        <w:rPr>
          <w:b/>
          <w:bCs/>
        </w:rPr>
        <w:t>Kompleksowa dostawa (sprzedaż i dystrybucja) gazu ziemnego</w:t>
      </w:r>
      <w:r w:rsidRPr="00FC19D6">
        <w:rPr>
          <w:b/>
          <w:bCs/>
        </w:rPr>
        <w:t xml:space="preserve"> </w:t>
      </w:r>
      <w:r>
        <w:rPr>
          <w:b/>
          <w:bCs/>
        </w:rPr>
        <w:t xml:space="preserve">    </w:t>
      </w:r>
    </w:p>
    <w:p w14:paraId="1C2906FB" w14:textId="139D61E1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20.05.2021 o godzinie 12:00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412"/>
      </w:tblGrid>
      <w:tr w:rsidR="00B1505C" w14:paraId="02EC3201" w14:textId="77777777" w:rsidTr="00B1505C">
        <w:tc>
          <w:tcPr>
            <w:tcW w:w="1271" w:type="dxa"/>
          </w:tcPr>
          <w:p w14:paraId="6CA08BF8" w14:textId="7DC439CC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6379" w:type="dxa"/>
          </w:tcPr>
          <w:p w14:paraId="662692F7" w14:textId="10EFFFF4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1412" w:type="dxa"/>
          </w:tcPr>
          <w:p w14:paraId="70E100E5" w14:textId="53C3931F" w:rsidR="00B1505C" w:rsidRPr="00B1505C" w:rsidRDefault="00B1505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B1505C" w14:paraId="19545DD8" w14:textId="77777777" w:rsidTr="00B1505C">
        <w:tc>
          <w:tcPr>
            <w:tcW w:w="1271" w:type="dxa"/>
          </w:tcPr>
          <w:p w14:paraId="3A46F78D" w14:textId="6BEA49B5" w:rsidR="00B1505C" w:rsidRDefault="00B1505C" w:rsidP="00B1505C">
            <w:r>
              <w:t>1</w:t>
            </w:r>
          </w:p>
        </w:tc>
        <w:tc>
          <w:tcPr>
            <w:tcW w:w="6379" w:type="dxa"/>
          </w:tcPr>
          <w:p w14:paraId="4F93B5FD" w14:textId="28C5DE3B" w:rsidR="00B1505C" w:rsidRPr="00A15140" w:rsidRDefault="00B1505C" w:rsidP="00B1505C">
            <w:r w:rsidRPr="00A15140">
              <w:t>PGNiG Obrót Detaliczny sp. z o.o. 01-248 Warszawa; ul. Jana Kazimierza 3</w:t>
            </w:r>
          </w:p>
        </w:tc>
        <w:tc>
          <w:tcPr>
            <w:tcW w:w="1412" w:type="dxa"/>
          </w:tcPr>
          <w:p w14:paraId="64D4F7F1" w14:textId="77777777" w:rsidR="000E2A1A" w:rsidRPr="00A15140" w:rsidRDefault="000E2A1A" w:rsidP="000E2A1A">
            <w:pPr>
              <w:pStyle w:val="Default"/>
              <w:rPr>
                <w:sz w:val="23"/>
                <w:szCs w:val="23"/>
              </w:rPr>
            </w:pPr>
            <w:r w:rsidRPr="00A15140">
              <w:rPr>
                <w:sz w:val="23"/>
                <w:szCs w:val="23"/>
              </w:rPr>
              <w:t xml:space="preserve">163 968,96 </w:t>
            </w:r>
          </w:p>
          <w:p w14:paraId="70B98C9D" w14:textId="1A830AF8" w:rsidR="00B1505C" w:rsidRPr="00A15140" w:rsidRDefault="00B1505C" w:rsidP="00B1505C"/>
        </w:tc>
      </w:tr>
      <w:tr w:rsidR="00B1505C" w14:paraId="26569C23" w14:textId="77777777" w:rsidTr="00B1505C">
        <w:tc>
          <w:tcPr>
            <w:tcW w:w="1271" w:type="dxa"/>
          </w:tcPr>
          <w:p w14:paraId="54A0F638" w14:textId="161A95AC" w:rsidR="00B1505C" w:rsidRDefault="00B1505C" w:rsidP="00B1505C">
            <w:r>
              <w:t>2</w:t>
            </w:r>
          </w:p>
        </w:tc>
        <w:tc>
          <w:tcPr>
            <w:tcW w:w="6379" w:type="dxa"/>
          </w:tcPr>
          <w:p w14:paraId="3E129883" w14:textId="70D7290B" w:rsidR="00B1505C" w:rsidRPr="00A15140" w:rsidRDefault="000E2A1A" w:rsidP="00B1505C">
            <w:r w:rsidRPr="00A15140">
              <w:rPr>
                <w:rFonts w:ascii="CIDFont+F4" w:hAnsi="CIDFont+F4" w:cs="CIDFont+F4"/>
              </w:rPr>
              <w:t>ELEKTRIX S.A. ul. Bukietowa 5 lok. U1, 02-650 Warszawa</w:t>
            </w:r>
          </w:p>
        </w:tc>
        <w:tc>
          <w:tcPr>
            <w:tcW w:w="1412" w:type="dxa"/>
          </w:tcPr>
          <w:p w14:paraId="6A71AF15" w14:textId="222598F8" w:rsidR="00B1505C" w:rsidRPr="00A15140" w:rsidRDefault="000E2A1A" w:rsidP="00B1505C">
            <w:r w:rsidRPr="00A15140">
              <w:rPr>
                <w:rFonts w:ascii="CIDFont+F2" w:hAnsi="CIDFont+F2" w:cs="CIDFont+F2"/>
                <w:sz w:val="24"/>
                <w:szCs w:val="24"/>
              </w:rPr>
              <w:t>183 024,30</w:t>
            </w:r>
          </w:p>
        </w:tc>
      </w:tr>
      <w:tr w:rsidR="00B1505C" w14:paraId="63FCB144" w14:textId="77777777" w:rsidTr="00B1505C">
        <w:tc>
          <w:tcPr>
            <w:tcW w:w="1271" w:type="dxa"/>
          </w:tcPr>
          <w:p w14:paraId="63B0A695" w14:textId="14ECB723" w:rsidR="00B1505C" w:rsidRDefault="00B1505C" w:rsidP="00B1505C">
            <w:r>
              <w:t>3</w:t>
            </w:r>
          </w:p>
        </w:tc>
        <w:tc>
          <w:tcPr>
            <w:tcW w:w="6379" w:type="dxa"/>
          </w:tcPr>
          <w:p w14:paraId="0AF380FE" w14:textId="10ADF505" w:rsidR="00B1505C" w:rsidRPr="00A15140" w:rsidRDefault="000E2A1A" w:rsidP="000E2A1A">
            <w:pPr>
              <w:pStyle w:val="Default"/>
            </w:pPr>
            <w:r w:rsidRPr="00A15140">
              <w:t xml:space="preserve">Energa Obrót S.A. </w:t>
            </w:r>
            <w:r w:rsidRPr="00A15140">
              <w:rPr>
                <w:rFonts w:ascii="Calibri" w:hAnsi="Calibri" w:cs="Calibri"/>
              </w:rPr>
              <w:t xml:space="preserve"> Aleja Grunwaldzka 472, 80-309 Gdańsk</w:t>
            </w:r>
          </w:p>
        </w:tc>
        <w:tc>
          <w:tcPr>
            <w:tcW w:w="1412" w:type="dxa"/>
          </w:tcPr>
          <w:p w14:paraId="3AA8421A" w14:textId="1BF6120D" w:rsidR="00B1505C" w:rsidRPr="00A15140" w:rsidRDefault="000E2A1A" w:rsidP="000E2A1A">
            <w:pPr>
              <w:pStyle w:val="Default"/>
            </w:pPr>
            <w:r w:rsidRPr="00A15140">
              <w:rPr>
                <w:sz w:val="23"/>
                <w:szCs w:val="23"/>
              </w:rPr>
              <w:t>178 414,59</w:t>
            </w:r>
          </w:p>
        </w:tc>
      </w:tr>
      <w:tr w:rsidR="000E2A1A" w14:paraId="6913F9D0" w14:textId="77777777" w:rsidTr="00B1505C">
        <w:tc>
          <w:tcPr>
            <w:tcW w:w="1271" w:type="dxa"/>
          </w:tcPr>
          <w:p w14:paraId="6B8A7A38" w14:textId="3A4EE370" w:rsidR="000E2A1A" w:rsidRDefault="000E2A1A" w:rsidP="00B1505C">
            <w:r>
              <w:t>4</w:t>
            </w:r>
          </w:p>
        </w:tc>
        <w:tc>
          <w:tcPr>
            <w:tcW w:w="6379" w:type="dxa"/>
          </w:tcPr>
          <w:p w14:paraId="3A7FA550" w14:textId="7C8B580A" w:rsidR="000E2A1A" w:rsidRPr="00A15140" w:rsidRDefault="000E2A1A" w:rsidP="00B1505C">
            <w:proofErr w:type="spellStart"/>
            <w:r w:rsidRPr="00A15140">
              <w:rPr>
                <w:rFonts w:ascii="CIDFont+F4" w:hAnsi="CIDFont+F4" w:cs="CIDFont+F4"/>
              </w:rPr>
              <w:t>Veolia</w:t>
            </w:r>
            <w:proofErr w:type="spellEnd"/>
            <w:r w:rsidRPr="00A15140">
              <w:rPr>
                <w:rFonts w:ascii="CIDFont+F4" w:hAnsi="CIDFont+F4" w:cs="CIDFont+F4"/>
              </w:rPr>
              <w:t xml:space="preserve"> Energy </w:t>
            </w:r>
            <w:proofErr w:type="spellStart"/>
            <w:r w:rsidRPr="00A15140">
              <w:rPr>
                <w:rFonts w:ascii="CIDFont+F4" w:hAnsi="CIDFont+F4" w:cs="CIDFont+F4"/>
              </w:rPr>
              <w:t>Contracting</w:t>
            </w:r>
            <w:proofErr w:type="spellEnd"/>
            <w:r w:rsidRPr="00A15140">
              <w:rPr>
                <w:rFonts w:ascii="CIDFont+F4" w:hAnsi="CIDFont+F4" w:cs="CIDFont+F4"/>
              </w:rPr>
              <w:t xml:space="preserve"> Poland sp. z o.o. </w:t>
            </w:r>
            <w:proofErr w:type="spellStart"/>
            <w:r w:rsidRPr="00A15140">
              <w:rPr>
                <w:rFonts w:ascii="CIDFont+F4" w:hAnsi="CIDFont+F4" w:cs="CIDFont+F4"/>
              </w:rPr>
              <w:t>ul.Puławska</w:t>
            </w:r>
            <w:proofErr w:type="spellEnd"/>
            <w:r w:rsidRPr="00A15140">
              <w:rPr>
                <w:rFonts w:ascii="CIDFont+F4" w:hAnsi="CIDFont+F4" w:cs="CIDFont+F4"/>
              </w:rPr>
              <w:t xml:space="preserve"> 2, 02-566 Warszawa.</w:t>
            </w:r>
          </w:p>
        </w:tc>
        <w:tc>
          <w:tcPr>
            <w:tcW w:w="1412" w:type="dxa"/>
          </w:tcPr>
          <w:p w14:paraId="4DF5C85A" w14:textId="3920CC6A" w:rsidR="000E2A1A" w:rsidRPr="00A15140" w:rsidRDefault="000E2A1A" w:rsidP="000E2A1A">
            <w:pPr>
              <w:pStyle w:val="Default"/>
            </w:pPr>
            <w:r w:rsidRPr="00A15140">
              <w:rPr>
                <w:sz w:val="23"/>
                <w:szCs w:val="23"/>
              </w:rPr>
              <w:t>159 011,05</w:t>
            </w:r>
          </w:p>
        </w:tc>
      </w:tr>
      <w:tr w:rsidR="000E2A1A" w14:paraId="60C4C77D" w14:textId="77777777" w:rsidTr="00B1505C">
        <w:tc>
          <w:tcPr>
            <w:tcW w:w="1271" w:type="dxa"/>
          </w:tcPr>
          <w:p w14:paraId="411B3B4D" w14:textId="7F780CDC" w:rsidR="000E2A1A" w:rsidRDefault="000E2A1A" w:rsidP="00B1505C">
            <w:r>
              <w:t>5</w:t>
            </w:r>
          </w:p>
        </w:tc>
        <w:tc>
          <w:tcPr>
            <w:tcW w:w="6379" w:type="dxa"/>
          </w:tcPr>
          <w:p w14:paraId="4CBEBEBB" w14:textId="12C8F924" w:rsidR="000E2A1A" w:rsidRPr="00A15140" w:rsidRDefault="005D2E1E" w:rsidP="005D2E1E">
            <w:pPr>
              <w:pStyle w:val="Default"/>
            </w:pPr>
            <w:r w:rsidRPr="00A15140">
              <w:rPr>
                <w:sz w:val="22"/>
                <w:szCs w:val="22"/>
              </w:rPr>
              <w:t>AUDAX ENERGIA SP. Z O.O.</w:t>
            </w:r>
            <w:r w:rsidRPr="00A15140">
              <w:t xml:space="preserve">  </w:t>
            </w:r>
            <w:r w:rsidRPr="00A15140">
              <w:rPr>
                <w:sz w:val="22"/>
                <w:szCs w:val="22"/>
              </w:rPr>
              <w:t>ul. ŻURAWIA nr 6/12, 00-503 WARSZAWA</w:t>
            </w:r>
          </w:p>
        </w:tc>
        <w:tc>
          <w:tcPr>
            <w:tcW w:w="1412" w:type="dxa"/>
          </w:tcPr>
          <w:p w14:paraId="4CA7E9E5" w14:textId="397AAD30" w:rsidR="000E2A1A" w:rsidRPr="00A15140" w:rsidRDefault="005D2E1E" w:rsidP="00B1505C">
            <w:r w:rsidRPr="00A15140">
              <w:t xml:space="preserve">Oferta wpłynęła po terminie </w:t>
            </w:r>
          </w:p>
        </w:tc>
      </w:tr>
    </w:tbl>
    <w:p w14:paraId="5BEE5427" w14:textId="3FBEBE62" w:rsidR="00B1505C" w:rsidRDefault="00B1505C" w:rsidP="00B1505C">
      <w:r>
        <w:tab/>
      </w:r>
      <w:r>
        <w:tab/>
      </w:r>
      <w:r>
        <w:tab/>
      </w:r>
      <w:r>
        <w:tab/>
      </w:r>
    </w:p>
    <w:p w14:paraId="2C07AD84" w14:textId="77777777" w:rsidR="00B1505C" w:rsidRDefault="00B1505C" w:rsidP="00B1505C"/>
    <w:p w14:paraId="03009259" w14:textId="306F7A97" w:rsidR="00A221F0" w:rsidRDefault="00B1505C" w:rsidP="00B1505C">
      <w:pPr>
        <w:ind w:left="4956" w:firstLine="708"/>
      </w:pPr>
      <w:r>
        <w:t>Prezes Zarządu Beata Kocięcka</w:t>
      </w:r>
    </w:p>
    <w:sectPr w:rsidR="00A2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2572B0"/>
    <w:rsid w:val="005D2E1E"/>
    <w:rsid w:val="00A15140"/>
    <w:rsid w:val="00A221F0"/>
    <w:rsid w:val="00B1505C"/>
    <w:rsid w:val="00D64E3E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12</cp:revision>
  <dcterms:created xsi:type="dcterms:W3CDTF">2021-05-19T12:48:00Z</dcterms:created>
  <dcterms:modified xsi:type="dcterms:W3CDTF">2021-05-20T11:10:00Z</dcterms:modified>
</cp:coreProperties>
</file>