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E0" w:rsidRDefault="00CF7AE0" w:rsidP="00CF7AE0">
      <w:pPr>
        <w:widowControl w:val="0"/>
        <w:autoSpaceDE w:val="0"/>
        <w:rPr>
          <w:rFonts w:asciiTheme="minorHAnsi" w:hAnsiTheme="minorHAnsi"/>
          <w:i/>
          <w:color w:val="000000"/>
          <w:kern w:val="2"/>
          <w:sz w:val="22"/>
          <w:lang w:eastAsia="ar-SA"/>
        </w:rPr>
      </w:pPr>
      <w:r>
        <w:rPr>
          <w:rFonts w:asciiTheme="minorHAnsi" w:hAnsiTheme="minorHAnsi"/>
          <w:i/>
          <w:color w:val="000000"/>
          <w:kern w:val="2"/>
          <w:sz w:val="22"/>
          <w:lang w:eastAsia="ar-SA"/>
        </w:rPr>
        <w:t>Załącznik nr 4</w:t>
      </w:r>
    </w:p>
    <w:p w:rsidR="00CF7AE0" w:rsidRPr="003A102E" w:rsidRDefault="00CF7AE0" w:rsidP="00CF7AE0">
      <w:pPr>
        <w:widowControl w:val="0"/>
        <w:autoSpaceDE w:val="0"/>
        <w:rPr>
          <w:kern w:val="2"/>
          <w:shd w:val="clear" w:color="auto" w:fill="FFFFFF"/>
          <w:lang w:eastAsia="ar-SA"/>
        </w:rPr>
      </w:pPr>
      <w:r w:rsidRPr="003A102E">
        <w:rPr>
          <w:kern w:val="2"/>
          <w:shd w:val="clear" w:color="auto" w:fill="FFFFFF"/>
          <w:lang w:eastAsia="ar-SA"/>
        </w:rPr>
        <w:t xml:space="preserve">Nr sprawy: </w:t>
      </w:r>
      <w:r>
        <w:rPr>
          <w:iCs/>
          <w:kern w:val="2"/>
          <w:shd w:val="clear" w:color="auto" w:fill="FFFFFF"/>
          <w:lang w:eastAsia="ar-SA"/>
        </w:rPr>
        <w:t>ZP/SZP/</w:t>
      </w:r>
      <w:r w:rsidR="00342FA7">
        <w:rPr>
          <w:iCs/>
          <w:kern w:val="2"/>
          <w:shd w:val="clear" w:color="auto" w:fill="FFFFFF"/>
          <w:lang w:eastAsia="ar-SA"/>
        </w:rPr>
        <w:t>11</w:t>
      </w:r>
      <w:r>
        <w:rPr>
          <w:iCs/>
          <w:kern w:val="2"/>
          <w:shd w:val="clear" w:color="auto" w:fill="FFFFFF"/>
          <w:lang w:eastAsia="ar-SA"/>
        </w:rPr>
        <w:t>/2</w:t>
      </w:r>
      <w:r w:rsidR="00430DF6">
        <w:rPr>
          <w:iCs/>
          <w:kern w:val="2"/>
          <w:shd w:val="clear" w:color="auto" w:fill="FFFFFF"/>
          <w:lang w:eastAsia="ar-SA"/>
        </w:rPr>
        <w:t>02</w:t>
      </w:r>
      <w:r>
        <w:rPr>
          <w:iCs/>
          <w:kern w:val="2"/>
          <w:shd w:val="clear" w:color="auto" w:fill="FFFFFF"/>
          <w:lang w:eastAsia="ar-SA"/>
        </w:rPr>
        <w:t>1</w:t>
      </w:r>
    </w:p>
    <w:p w:rsidR="00CF7AE0" w:rsidRDefault="00CF7AE0" w:rsidP="00CF7AE0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  <w:t>Zamawiający:</w:t>
      </w:r>
    </w:p>
    <w:p w:rsidR="00CF7AE0" w:rsidRDefault="00CF7AE0" w:rsidP="00CF7AE0">
      <w:pPr>
        <w:suppressAutoHyphens/>
        <w:ind w:left="4248" w:firstLine="708"/>
        <w:jc w:val="center"/>
        <w:rPr>
          <w:rFonts w:ascii="Calibri" w:hAnsi="Calibri" w:cs="Calibri"/>
          <w:i/>
          <w:kern w:val="2"/>
          <w:sz w:val="20"/>
          <w:szCs w:val="20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>Szpital Powiatowy w Rykach Sp. z o.o.</w:t>
      </w:r>
    </w:p>
    <w:p w:rsidR="00CF7AE0" w:rsidRDefault="00CF7AE0" w:rsidP="00CF7AE0">
      <w:pPr>
        <w:suppressAutoHyphens/>
        <w:rPr>
          <w:rFonts w:ascii="Arial" w:hAnsi="Arial" w:cs="Arial"/>
          <w:b/>
          <w:kern w:val="2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  <w:t>08-500 Ryki, ul. Żytnia 23</w:t>
      </w:r>
    </w:p>
    <w:p w:rsidR="00CF7AE0" w:rsidRDefault="00CF7AE0" w:rsidP="00CF7AE0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:rsidR="00CF7AE0" w:rsidRDefault="00CF7AE0" w:rsidP="00CF7AE0">
      <w:pPr>
        <w:suppressAutoHyphens/>
        <w:rPr>
          <w:rFonts w:ascii="Calibri" w:hAnsi="Calibri" w:cs="Calibri"/>
          <w:b/>
          <w:kern w:val="2"/>
          <w:sz w:val="22"/>
          <w:szCs w:val="22"/>
          <w:lang w:eastAsia="ar-SA"/>
        </w:rPr>
      </w:pPr>
    </w:p>
    <w:p w:rsidR="00CF7AE0" w:rsidRDefault="00CF7AE0" w:rsidP="00CF7AE0">
      <w:pPr>
        <w:suppressAutoHyphens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</w:t>
      </w:r>
    </w:p>
    <w:p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:rsidR="00CF7AE0" w:rsidRDefault="00CF7AE0" w:rsidP="00CF7AE0">
      <w:pPr>
        <w:suppressAutoHyphens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:rsidR="00CF7AE0" w:rsidRDefault="00CF7AE0" w:rsidP="00CF7AE0">
      <w:pPr>
        <w:suppressAutoHyphens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</w:p>
    <w:p w:rsidR="00CF7AE0" w:rsidRDefault="00CF7AE0" w:rsidP="00CF7AE0">
      <w:pPr>
        <w:suppressAutoHyphens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………………………………………</w:t>
      </w:r>
    </w:p>
    <w:p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reprezentacji)</w:t>
      </w:r>
    </w:p>
    <w:p w:rsidR="00CF7AE0" w:rsidRDefault="00CF7AE0" w:rsidP="00CF7AE0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</w:p>
    <w:p w:rsidR="00CF7AE0" w:rsidRDefault="00CF7AE0" w:rsidP="00CF7AE0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u w:val="single"/>
          <w:lang w:eastAsia="ar-SA"/>
        </w:rPr>
      </w:pPr>
      <w:r>
        <w:rPr>
          <w:rFonts w:ascii="Calibri" w:hAnsi="Calibri" w:cs="Calibri"/>
          <w:b/>
          <w:kern w:val="2"/>
          <w:u w:val="single"/>
          <w:lang w:eastAsia="ar-SA"/>
        </w:rPr>
        <w:t xml:space="preserve">Oświadczenie wykonawcy </w:t>
      </w:r>
    </w:p>
    <w:p w:rsidR="00CF7AE0" w:rsidRDefault="00CF7AE0" w:rsidP="00CF7AE0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r>
        <w:rPr>
          <w:rFonts w:ascii="Calibri" w:hAnsi="Calibri" w:cs="Calibri"/>
          <w:b/>
          <w:kern w:val="2"/>
          <w:sz w:val="20"/>
          <w:szCs w:val="20"/>
          <w:lang w:eastAsia="ar-SA"/>
        </w:rPr>
        <w:t xml:space="preserve">składane na podstawie art. 125 ust. 1 ustawy z dnia 11 września 2019 r. </w:t>
      </w:r>
    </w:p>
    <w:p w:rsidR="00CF7AE0" w:rsidRDefault="00CF7AE0" w:rsidP="00CF7AE0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r>
        <w:rPr>
          <w:rFonts w:ascii="Calibri" w:hAnsi="Calibri" w:cs="Calibri"/>
          <w:b/>
          <w:kern w:val="2"/>
          <w:sz w:val="20"/>
          <w:szCs w:val="20"/>
          <w:lang w:eastAsia="ar-SA"/>
        </w:rPr>
        <w:t xml:space="preserve"> Prawo zamówień publicznych (dalej jako: ustawa Pzp), </w:t>
      </w:r>
    </w:p>
    <w:p w:rsidR="00CF7AE0" w:rsidRDefault="00CF7AE0" w:rsidP="00CF7AE0">
      <w:pPr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DOTYCZĄCE PRZESŁANEK WYKLUCZENIA Z POSTĘPOWANIA</w:t>
      </w:r>
    </w:p>
    <w:p w:rsidR="00CF7AE0" w:rsidRDefault="00CF7AE0" w:rsidP="00CF7AE0">
      <w:pPr>
        <w:spacing w:line="360" w:lineRule="auto"/>
        <w:ind w:firstLine="708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Na potrzeby postępowania o udzielenie zamówienia publicznego pn. </w:t>
      </w:r>
      <w:r w:rsidRPr="003A102E"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>Dostawa leków i innych produktów leczniczych</w:t>
      </w:r>
      <w:r w:rsidR="002E43F0" w:rsidRPr="002E43F0">
        <w:rPr>
          <w:rFonts w:asciiTheme="minorHAnsi" w:hAnsiTheme="minorHAnsi"/>
          <w:i/>
          <w:sz w:val="22"/>
          <w:szCs w:val="22"/>
        </w:rPr>
        <w:t xml:space="preserve"> </w:t>
      </w:r>
      <w:r w:rsidR="002E43F0" w:rsidRPr="002E43F0">
        <w:rPr>
          <w:rFonts w:asciiTheme="minorHAnsi" w:hAnsiTheme="minorHAnsi"/>
          <w:b/>
          <w:i/>
          <w:sz w:val="22"/>
          <w:szCs w:val="22"/>
        </w:rPr>
        <w:t>dla  Szpitala</w:t>
      </w:r>
      <w:bookmarkStart w:id="0" w:name="bookmark3"/>
      <w:r w:rsidR="002E43F0" w:rsidRPr="002E43F0">
        <w:rPr>
          <w:rFonts w:asciiTheme="minorHAnsi" w:hAnsiTheme="minorHAnsi"/>
          <w:b/>
          <w:i/>
          <w:sz w:val="22"/>
          <w:szCs w:val="22"/>
        </w:rPr>
        <w:t xml:space="preserve"> Powiatowego w Rykach Sp. z o. o</w:t>
      </w:r>
      <w:r w:rsidR="002E43F0" w:rsidRPr="00C2522A">
        <w:rPr>
          <w:rFonts w:asciiTheme="minorHAnsi" w:hAnsiTheme="minorHAnsi"/>
          <w:i/>
          <w:sz w:val="22"/>
          <w:szCs w:val="22"/>
        </w:rPr>
        <w:t>.</w:t>
      </w:r>
      <w:bookmarkEnd w:id="0"/>
      <w:r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Zamawiającego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:rsidR="00CF7AE0" w:rsidRDefault="00CF7AE0" w:rsidP="00CF7AE0">
      <w:pPr>
        <w:spacing w:line="276" w:lineRule="auto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</w:p>
    <w:p w:rsidR="00CF7AE0" w:rsidRDefault="00CF7AE0" w:rsidP="00CF7AE0">
      <w:pPr>
        <w:spacing w:line="276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OŚWIADCZENIA DOTYCZĄCE WYKONAWCY:</w:t>
      </w:r>
    </w:p>
    <w:p w:rsidR="00CF7AE0" w:rsidRPr="00E61EC9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1"/>
          <w:szCs w:val="21"/>
          <w:lang w:eastAsia="ar-SA"/>
        </w:rPr>
        <w:t>Oświadczam, że nie podlegam wykluczeniu z postępowania na podstawie art. 108 ust. 1 Pzp.</w:t>
      </w:r>
    </w:p>
    <w:p w:rsidR="00CF7AE0" w:rsidRDefault="00CF7AE0" w:rsidP="00CF7AE0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(miejscowość),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………….……. r. 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(podpis)</w:t>
      </w:r>
    </w:p>
    <w:p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podać mającą zastosowanie podstawę wykluczenia spośród wymienionych w art. 108 ust. 1 pkt 1, 2 i 5 Pzp)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.</w:t>
      </w:r>
      <w:r>
        <w:rPr>
          <w:rFonts w:ascii="Calibri" w:hAnsi="Calibri" w:cs="Calibri"/>
          <w:kern w:val="2"/>
          <w:sz w:val="22"/>
          <w:szCs w:val="22"/>
          <w:lang w:eastAsia="ar-SA"/>
        </w:rPr>
        <w:t>Jednocześnie oświadczam, że w związku z ww. okolicznością, na podstawie art. 110 ust. 2 ustawy Pzp podjąłem następujące środki naprawcze:</w:t>
      </w:r>
      <w:r>
        <w:rPr>
          <w:rFonts w:ascii="Calibri" w:hAnsi="Calibri" w:cs="Calibri"/>
          <w:kern w:val="2"/>
          <w:sz w:val="21"/>
          <w:szCs w:val="21"/>
          <w:lang w:eastAsia="ar-SA"/>
        </w:rPr>
        <w:t xml:space="preserve">  ………………………………………………………………………..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, 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…………………. r. 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:rsidR="00CF7AE0" w:rsidRDefault="00CF7AE0" w:rsidP="00CF7AE0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lastRenderedPageBreak/>
        <w:t xml:space="preserve">  (podpis)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i/>
          <w:kern w:val="2"/>
          <w:sz w:val="22"/>
          <w:szCs w:val="20"/>
          <w:lang w:eastAsia="ar-SA"/>
        </w:rPr>
      </w:pPr>
      <w:r>
        <w:rPr>
          <w:rFonts w:ascii="Calibri" w:hAnsi="Calibri" w:cs="Calibri"/>
          <w:i/>
          <w:kern w:val="2"/>
          <w:sz w:val="22"/>
          <w:szCs w:val="20"/>
          <w:lang w:eastAsia="ar-SA"/>
        </w:rPr>
        <w:t>c.d. Załącznik nr 4</w:t>
      </w:r>
    </w:p>
    <w:p w:rsidR="00CF7AE0" w:rsidRDefault="00CF7AE0" w:rsidP="00CF7AE0">
      <w:pPr>
        <w:spacing w:line="360" w:lineRule="auto"/>
        <w:rPr>
          <w:rFonts w:ascii="Calibri" w:hAnsi="Calibri" w:cs="Calibri"/>
          <w:b/>
          <w:kern w:val="2"/>
          <w:lang w:eastAsia="ar-SA"/>
        </w:rPr>
      </w:pPr>
    </w:p>
    <w:p w:rsidR="00CF7AE0" w:rsidRDefault="00CF7AE0" w:rsidP="00CF7AE0">
      <w:pPr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F7AE0" w:rsidRDefault="00CF7AE0" w:rsidP="00CF7AE0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(miejscowość),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…………………. r. </w:t>
      </w: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CF7AE0" w:rsidRDefault="00CF7AE0" w:rsidP="00CF7AE0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:rsidR="00CF7AE0" w:rsidRDefault="00CF7AE0" w:rsidP="00CF7AE0">
      <w:pPr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(podpis)</w:t>
      </w:r>
    </w:p>
    <w:p w:rsidR="00CF7AE0" w:rsidRDefault="00CF7AE0" w:rsidP="00CF7AE0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7AE0" w:rsidRDefault="00CF7AE0" w:rsidP="00CF7AE0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7AE0" w:rsidRDefault="00CF7AE0" w:rsidP="00CF7AE0"/>
    <w:p w:rsidR="00CF7AE0" w:rsidRDefault="00CF7AE0" w:rsidP="00CF7AE0"/>
    <w:p w:rsidR="00CF7AE0" w:rsidRPr="007A6E7B" w:rsidRDefault="00CF7AE0" w:rsidP="00CF7AE0"/>
    <w:p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CB" w:rsidRDefault="00803CCB" w:rsidP="00311B24">
      <w:r>
        <w:separator/>
      </w:r>
    </w:p>
  </w:endnote>
  <w:endnote w:type="continuationSeparator" w:id="1">
    <w:p w:rsidR="00803CCB" w:rsidRDefault="00803CCB" w:rsidP="0031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CB" w:rsidRDefault="00803CCB" w:rsidP="00311B24">
      <w:r>
        <w:separator/>
      </w:r>
    </w:p>
  </w:footnote>
  <w:footnote w:type="continuationSeparator" w:id="1">
    <w:p w:rsidR="00803CCB" w:rsidRDefault="00803CCB" w:rsidP="00311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Pr="00A3206B" w:rsidRDefault="0013166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31666" w:rsidRPr="00131666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31666" w:rsidRPr="00131666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2E43F0" w:rsidRPr="002E43F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13166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:rsidR="00982A88" w:rsidRDefault="00131666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982A88" w:rsidRDefault="00982A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619C"/>
    <w:rsid w:val="000016E2"/>
    <w:rsid w:val="00003635"/>
    <w:rsid w:val="000038B3"/>
    <w:rsid w:val="00004ACD"/>
    <w:rsid w:val="000231DD"/>
    <w:rsid w:val="00061313"/>
    <w:rsid w:val="00071EA8"/>
    <w:rsid w:val="000B1CA5"/>
    <w:rsid w:val="000B649B"/>
    <w:rsid w:val="000C6634"/>
    <w:rsid w:val="000E6A84"/>
    <w:rsid w:val="00120819"/>
    <w:rsid w:val="001265F9"/>
    <w:rsid w:val="00131666"/>
    <w:rsid w:val="0013213A"/>
    <w:rsid w:val="00134399"/>
    <w:rsid w:val="001372D2"/>
    <w:rsid w:val="001813B6"/>
    <w:rsid w:val="001C763A"/>
    <w:rsid w:val="001F0819"/>
    <w:rsid w:val="00202DE9"/>
    <w:rsid w:val="00263E02"/>
    <w:rsid w:val="00270EBA"/>
    <w:rsid w:val="00273DC7"/>
    <w:rsid w:val="00276CBB"/>
    <w:rsid w:val="002B6138"/>
    <w:rsid w:val="002E43F0"/>
    <w:rsid w:val="00311B24"/>
    <w:rsid w:val="00342FA7"/>
    <w:rsid w:val="0035289C"/>
    <w:rsid w:val="00397CAD"/>
    <w:rsid w:val="003B7DA8"/>
    <w:rsid w:val="003D1632"/>
    <w:rsid w:val="003D557E"/>
    <w:rsid w:val="003D7C0A"/>
    <w:rsid w:val="00430DF6"/>
    <w:rsid w:val="004600B1"/>
    <w:rsid w:val="00476DAF"/>
    <w:rsid w:val="0048149F"/>
    <w:rsid w:val="0049056D"/>
    <w:rsid w:val="004F0101"/>
    <w:rsid w:val="00500A86"/>
    <w:rsid w:val="00525EE4"/>
    <w:rsid w:val="005323DF"/>
    <w:rsid w:val="00556A4D"/>
    <w:rsid w:val="00561F3A"/>
    <w:rsid w:val="005916D6"/>
    <w:rsid w:val="00594DF0"/>
    <w:rsid w:val="00595278"/>
    <w:rsid w:val="005B7F37"/>
    <w:rsid w:val="005D0F1B"/>
    <w:rsid w:val="005E3899"/>
    <w:rsid w:val="005F5881"/>
    <w:rsid w:val="00650B71"/>
    <w:rsid w:val="006B39F3"/>
    <w:rsid w:val="006C2478"/>
    <w:rsid w:val="006C5DE6"/>
    <w:rsid w:val="006E45A7"/>
    <w:rsid w:val="007245FE"/>
    <w:rsid w:val="00764B32"/>
    <w:rsid w:val="007661F4"/>
    <w:rsid w:val="007A6E7B"/>
    <w:rsid w:val="007E266D"/>
    <w:rsid w:val="00803CCB"/>
    <w:rsid w:val="00816298"/>
    <w:rsid w:val="008254BE"/>
    <w:rsid w:val="008900E7"/>
    <w:rsid w:val="008909FC"/>
    <w:rsid w:val="0089712F"/>
    <w:rsid w:val="008A1911"/>
    <w:rsid w:val="008C4BBD"/>
    <w:rsid w:val="008D7149"/>
    <w:rsid w:val="008D7D96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912F9"/>
    <w:rsid w:val="00AA362A"/>
    <w:rsid w:val="00AA7EEE"/>
    <w:rsid w:val="00AE08A9"/>
    <w:rsid w:val="00B1509C"/>
    <w:rsid w:val="00B245AE"/>
    <w:rsid w:val="00B628E7"/>
    <w:rsid w:val="00BB1831"/>
    <w:rsid w:val="00BC1BCC"/>
    <w:rsid w:val="00BD5F53"/>
    <w:rsid w:val="00BE559D"/>
    <w:rsid w:val="00BF5E36"/>
    <w:rsid w:val="00C05447"/>
    <w:rsid w:val="00C074C1"/>
    <w:rsid w:val="00C11B5A"/>
    <w:rsid w:val="00C3484F"/>
    <w:rsid w:val="00C55F3B"/>
    <w:rsid w:val="00C57A15"/>
    <w:rsid w:val="00C77D24"/>
    <w:rsid w:val="00C87A94"/>
    <w:rsid w:val="00C9129B"/>
    <w:rsid w:val="00CC089D"/>
    <w:rsid w:val="00CD147C"/>
    <w:rsid w:val="00CE27E6"/>
    <w:rsid w:val="00CF7AE0"/>
    <w:rsid w:val="00D533CF"/>
    <w:rsid w:val="00D53983"/>
    <w:rsid w:val="00D729B5"/>
    <w:rsid w:val="00D815EC"/>
    <w:rsid w:val="00D82CC8"/>
    <w:rsid w:val="00D97C9D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74CED"/>
    <w:rsid w:val="00E81808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HP</cp:lastModifiedBy>
  <cp:revision>3</cp:revision>
  <cp:lastPrinted>2020-02-06T12:29:00Z</cp:lastPrinted>
  <dcterms:created xsi:type="dcterms:W3CDTF">2021-08-26T15:50:00Z</dcterms:created>
  <dcterms:modified xsi:type="dcterms:W3CDTF">2021-08-26T15:55:00Z</dcterms:modified>
</cp:coreProperties>
</file>