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014E"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0311C683" w14:textId="77777777" w:rsidR="001A306D" w:rsidRPr="00CE2811" w:rsidRDefault="001A306D" w:rsidP="001A306D">
      <w:pPr>
        <w:suppressAutoHyphens/>
        <w:spacing w:line="276" w:lineRule="auto"/>
        <w:rPr>
          <w:rFonts w:ascii="Calibri" w:hAnsi="Calibri" w:cs="Calibri"/>
          <w:b/>
          <w:kern w:val="2"/>
          <w:lang w:eastAsia="ar-SA"/>
        </w:rPr>
      </w:pPr>
    </w:p>
    <w:p w14:paraId="5BF93367" w14:textId="77777777" w:rsidR="001A306D" w:rsidRPr="00CE2811" w:rsidRDefault="001A306D" w:rsidP="001A306D">
      <w:pPr>
        <w:suppressAutoHyphens/>
        <w:spacing w:line="276" w:lineRule="auto"/>
        <w:rPr>
          <w:rFonts w:ascii="Calibri" w:hAnsi="Calibri" w:cs="Calibri"/>
          <w:b/>
          <w:kern w:val="2"/>
          <w:lang w:eastAsia="ar-SA"/>
        </w:rPr>
      </w:pPr>
    </w:p>
    <w:p w14:paraId="0235EFE2" w14:textId="77777777" w:rsidR="001A306D" w:rsidRPr="00CE2811" w:rsidRDefault="001A306D" w:rsidP="001A306D">
      <w:pPr>
        <w:suppressAutoHyphens/>
        <w:spacing w:line="276" w:lineRule="auto"/>
        <w:rPr>
          <w:rFonts w:ascii="Calibri" w:hAnsi="Calibri" w:cs="Calibri"/>
          <w:b/>
          <w:kern w:val="2"/>
          <w:lang w:eastAsia="ar-SA"/>
        </w:rPr>
      </w:pPr>
    </w:p>
    <w:p w14:paraId="6A406613"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ISTOTNYCH WARUNKÓW ZAMÓWIENIA</w:t>
      </w:r>
    </w:p>
    <w:p w14:paraId="4398D0DA" w14:textId="77777777" w:rsidR="001A306D" w:rsidRDefault="001A306D" w:rsidP="001A306D">
      <w:pPr>
        <w:suppressAutoHyphens/>
        <w:spacing w:line="276" w:lineRule="auto"/>
        <w:jc w:val="center"/>
        <w:rPr>
          <w:rFonts w:asciiTheme="minorHAnsi" w:hAnsiTheme="minorHAnsi" w:cs="Calibri"/>
          <w:b/>
          <w:kern w:val="2"/>
          <w:lang w:eastAsia="ar-SA"/>
        </w:rPr>
      </w:pPr>
    </w:p>
    <w:p w14:paraId="589125E4"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53678ED8"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46DFC757" w14:textId="77777777" w:rsidR="001A306D" w:rsidRPr="007E36E6" w:rsidRDefault="001A306D" w:rsidP="001A306D">
      <w:pPr>
        <w:spacing w:line="276" w:lineRule="auto"/>
        <w:jc w:val="center"/>
        <w:rPr>
          <w:rFonts w:asciiTheme="minorHAnsi" w:hAnsiTheme="minorHAnsi" w:cs="Arial"/>
          <w:b/>
          <w:i/>
        </w:rPr>
      </w:pPr>
      <w:r w:rsidRPr="007E36E6">
        <w:rPr>
          <w:rFonts w:asciiTheme="minorHAnsi" w:hAnsiTheme="minorHAnsi" w:cs="Arial"/>
          <w:b/>
          <w:i/>
        </w:rPr>
        <w:t>Kompleksowa dostawa (sprzedaż i dystrybucja) gazu ziemnego</w:t>
      </w:r>
    </w:p>
    <w:p w14:paraId="11EF2A67" w14:textId="77777777" w:rsidR="001A306D" w:rsidRDefault="001A306D" w:rsidP="001A306D">
      <w:pPr>
        <w:spacing w:line="276" w:lineRule="auto"/>
        <w:jc w:val="center"/>
        <w:rPr>
          <w:rFonts w:asciiTheme="minorHAnsi" w:hAnsiTheme="minorHAnsi" w:cs="Arial"/>
          <w:i/>
        </w:rPr>
      </w:pPr>
    </w:p>
    <w:p w14:paraId="1F3A6412" w14:textId="77777777"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o wartości szacunkowej poniżej kwot określonych w przepisach wydanych na podstawie ustawy z dnia </w:t>
      </w:r>
      <w:r w:rsidR="008F4217">
        <w:rPr>
          <w:rFonts w:asciiTheme="minorHAnsi" w:hAnsiTheme="minorHAnsi" w:cs="Arial"/>
          <w:sz w:val="22"/>
          <w:szCs w:val="22"/>
        </w:rPr>
        <w:t>11</w:t>
      </w:r>
      <w:r w:rsidRPr="001A306D">
        <w:rPr>
          <w:rFonts w:asciiTheme="minorHAnsi" w:hAnsiTheme="minorHAnsi" w:cs="Arial"/>
          <w:sz w:val="22"/>
          <w:szCs w:val="22"/>
        </w:rPr>
        <w:t xml:space="preserve"> </w:t>
      </w:r>
      <w:r w:rsidR="008F4217">
        <w:rPr>
          <w:rFonts w:asciiTheme="minorHAnsi" w:hAnsiTheme="minorHAnsi" w:cs="Arial"/>
          <w:sz w:val="22"/>
          <w:szCs w:val="22"/>
        </w:rPr>
        <w:t>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14:paraId="1E1DD84A" w14:textId="77777777" w:rsidR="001A306D" w:rsidRDefault="001A306D" w:rsidP="001A306D">
      <w:pPr>
        <w:spacing w:line="276" w:lineRule="auto"/>
        <w:jc w:val="center"/>
        <w:rPr>
          <w:rFonts w:asciiTheme="minorHAnsi" w:hAnsiTheme="minorHAnsi" w:cs="Arial"/>
          <w:sz w:val="22"/>
        </w:rPr>
      </w:pPr>
    </w:p>
    <w:p w14:paraId="79FF48E0" w14:textId="77777777" w:rsidR="001A306D" w:rsidRDefault="001A306D" w:rsidP="001A306D">
      <w:pPr>
        <w:spacing w:line="276" w:lineRule="auto"/>
        <w:jc w:val="center"/>
        <w:rPr>
          <w:rFonts w:asciiTheme="minorHAnsi" w:hAnsiTheme="minorHAnsi" w:cs="Arial"/>
          <w:sz w:val="22"/>
        </w:rPr>
      </w:pPr>
    </w:p>
    <w:p w14:paraId="519BA9D7" w14:textId="77777777"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E96FC4">
        <w:rPr>
          <w:rFonts w:asciiTheme="minorHAnsi" w:hAnsiTheme="minorHAnsi" w:cs="Arial"/>
          <w:b/>
          <w:sz w:val="22"/>
        </w:rPr>
        <w:t>2/2021</w:t>
      </w:r>
    </w:p>
    <w:p w14:paraId="5BCF8FAB" w14:textId="77777777" w:rsidR="001A306D" w:rsidRDefault="001A306D" w:rsidP="001A306D">
      <w:pPr>
        <w:spacing w:line="276" w:lineRule="auto"/>
        <w:jc w:val="center"/>
        <w:rPr>
          <w:rFonts w:asciiTheme="minorHAnsi" w:hAnsiTheme="minorHAnsi" w:cs="Arial"/>
          <w:sz w:val="22"/>
        </w:rPr>
      </w:pPr>
    </w:p>
    <w:p w14:paraId="44C788E9" w14:textId="77777777" w:rsidR="001A306D" w:rsidRDefault="001A306D" w:rsidP="001A306D">
      <w:pPr>
        <w:spacing w:line="276" w:lineRule="auto"/>
        <w:jc w:val="center"/>
        <w:rPr>
          <w:rFonts w:asciiTheme="minorHAnsi" w:hAnsiTheme="minorHAnsi" w:cs="Arial"/>
          <w:sz w:val="22"/>
        </w:rPr>
      </w:pPr>
    </w:p>
    <w:p w14:paraId="35DC1ACD" w14:textId="77777777" w:rsidR="001A306D" w:rsidRDefault="001A306D" w:rsidP="001A306D">
      <w:pPr>
        <w:spacing w:line="276" w:lineRule="auto"/>
        <w:jc w:val="center"/>
        <w:rPr>
          <w:rFonts w:asciiTheme="minorHAnsi" w:hAnsiTheme="minorHAnsi" w:cs="Arial"/>
          <w:sz w:val="22"/>
        </w:rPr>
      </w:pPr>
      <w:r>
        <w:rPr>
          <w:rFonts w:asciiTheme="minorHAnsi" w:hAnsiTheme="minorHAnsi" w:cs="Arial"/>
          <w:sz w:val="22"/>
        </w:rPr>
        <w:t xml:space="preserve">Ryki, </w:t>
      </w:r>
      <w:r w:rsidR="002C4A0C">
        <w:rPr>
          <w:rFonts w:asciiTheme="minorHAnsi" w:hAnsiTheme="minorHAnsi" w:cs="Arial"/>
          <w:sz w:val="22"/>
        </w:rPr>
        <w:t>maj</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57FD013D" w14:textId="77777777" w:rsidR="001A306D" w:rsidRDefault="001A306D" w:rsidP="001A306D">
      <w:pPr>
        <w:spacing w:line="276" w:lineRule="auto"/>
        <w:jc w:val="center"/>
        <w:rPr>
          <w:rFonts w:asciiTheme="minorHAnsi" w:hAnsiTheme="minorHAnsi" w:cs="Arial"/>
          <w:sz w:val="22"/>
        </w:rPr>
      </w:pPr>
    </w:p>
    <w:p w14:paraId="2025680A" w14:textId="77777777" w:rsidR="001A306D" w:rsidRDefault="001A306D" w:rsidP="001A306D">
      <w:pPr>
        <w:spacing w:line="276" w:lineRule="auto"/>
        <w:jc w:val="center"/>
        <w:rPr>
          <w:rFonts w:asciiTheme="minorHAnsi" w:hAnsiTheme="minorHAnsi" w:cs="Arial"/>
          <w:sz w:val="22"/>
        </w:rPr>
      </w:pPr>
    </w:p>
    <w:p w14:paraId="56150A2B" w14:textId="77777777" w:rsidR="001A306D" w:rsidRDefault="001A306D" w:rsidP="001A306D">
      <w:pPr>
        <w:spacing w:line="276" w:lineRule="auto"/>
        <w:jc w:val="center"/>
        <w:rPr>
          <w:rFonts w:asciiTheme="minorHAnsi" w:hAnsiTheme="minorHAnsi" w:cs="Arial"/>
          <w:sz w:val="22"/>
        </w:rPr>
      </w:pPr>
    </w:p>
    <w:p w14:paraId="0033F8DA" w14:textId="77777777" w:rsidR="00A675B5" w:rsidRDefault="00A675B5" w:rsidP="001A306D">
      <w:pPr>
        <w:spacing w:line="276" w:lineRule="auto"/>
        <w:jc w:val="center"/>
        <w:rPr>
          <w:rFonts w:asciiTheme="minorHAnsi" w:hAnsiTheme="minorHAnsi" w:cs="Arial"/>
          <w:sz w:val="22"/>
        </w:rPr>
      </w:pPr>
    </w:p>
    <w:p w14:paraId="64DE85E1" w14:textId="77777777" w:rsidR="00A675B5" w:rsidRDefault="00A675B5" w:rsidP="001A306D">
      <w:pPr>
        <w:spacing w:line="276" w:lineRule="auto"/>
        <w:jc w:val="center"/>
        <w:rPr>
          <w:rFonts w:asciiTheme="minorHAnsi" w:hAnsiTheme="minorHAnsi" w:cs="Arial"/>
          <w:sz w:val="22"/>
        </w:rPr>
      </w:pPr>
    </w:p>
    <w:p w14:paraId="47C2FBE8"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1E46BC1D" w14:textId="77777777" w:rsidR="00A32DEB" w:rsidRDefault="00A32DEB" w:rsidP="00A32DEB">
      <w:pPr>
        <w:spacing w:line="276" w:lineRule="auto"/>
        <w:jc w:val="center"/>
        <w:rPr>
          <w:rFonts w:asciiTheme="minorHAnsi" w:hAnsiTheme="minorHAnsi" w:cs="Arial"/>
          <w:sz w:val="22"/>
        </w:rPr>
      </w:pPr>
    </w:p>
    <w:p w14:paraId="1AAB6D4B" w14:textId="77777777" w:rsidR="001A306D" w:rsidRDefault="001A306D" w:rsidP="001A306D">
      <w:pPr>
        <w:spacing w:line="276" w:lineRule="auto"/>
        <w:rPr>
          <w:rFonts w:asciiTheme="minorHAnsi" w:hAnsiTheme="minorHAnsi" w:cs="Arial"/>
          <w:sz w:val="22"/>
        </w:rPr>
      </w:pPr>
    </w:p>
    <w:p w14:paraId="3D8C9809" w14:textId="77777777" w:rsidR="00A32DEB" w:rsidRDefault="00A32DEB" w:rsidP="001A306D">
      <w:pPr>
        <w:spacing w:line="276" w:lineRule="auto"/>
        <w:rPr>
          <w:rFonts w:asciiTheme="minorHAnsi" w:hAnsiTheme="minorHAnsi" w:cs="Arial"/>
          <w:sz w:val="22"/>
        </w:rPr>
      </w:pPr>
    </w:p>
    <w:p w14:paraId="55B1572D" w14:textId="77777777" w:rsidR="00852AE4" w:rsidRDefault="00852AE4" w:rsidP="001A306D">
      <w:pPr>
        <w:spacing w:line="276" w:lineRule="auto"/>
        <w:rPr>
          <w:rFonts w:asciiTheme="minorHAnsi" w:hAnsiTheme="minorHAnsi" w:cs="Arial"/>
          <w:sz w:val="22"/>
        </w:rPr>
      </w:pPr>
    </w:p>
    <w:p w14:paraId="0F6A453F" w14:textId="77777777" w:rsidR="007B656D" w:rsidRDefault="007B656D" w:rsidP="001A306D">
      <w:pPr>
        <w:spacing w:line="276" w:lineRule="auto"/>
        <w:jc w:val="center"/>
        <w:rPr>
          <w:rFonts w:asciiTheme="minorHAnsi" w:hAnsiTheme="minorHAnsi" w:cs="Arial"/>
          <w:b/>
          <w:sz w:val="22"/>
        </w:rPr>
      </w:pPr>
    </w:p>
    <w:p w14:paraId="7AEF4AF0" w14:textId="77777777" w:rsidR="001B0D0C" w:rsidRDefault="001B0D0C" w:rsidP="001A306D">
      <w:pPr>
        <w:spacing w:line="276" w:lineRule="auto"/>
        <w:jc w:val="center"/>
        <w:rPr>
          <w:rFonts w:asciiTheme="minorHAnsi" w:hAnsiTheme="minorHAnsi" w:cs="Arial"/>
          <w:b/>
          <w:sz w:val="22"/>
        </w:rPr>
      </w:pPr>
    </w:p>
    <w:p w14:paraId="491ADD36" w14:textId="77777777" w:rsidR="001B0D0C" w:rsidRDefault="001B0D0C" w:rsidP="001A306D">
      <w:pPr>
        <w:spacing w:line="276" w:lineRule="auto"/>
        <w:jc w:val="center"/>
        <w:rPr>
          <w:rFonts w:asciiTheme="minorHAnsi" w:hAnsiTheme="minorHAnsi" w:cs="Arial"/>
          <w:b/>
          <w:sz w:val="22"/>
        </w:rPr>
      </w:pPr>
    </w:p>
    <w:p w14:paraId="26A53C8E" w14:textId="77777777" w:rsidR="001B0D0C" w:rsidRDefault="001B0D0C" w:rsidP="001A306D">
      <w:pPr>
        <w:spacing w:line="276" w:lineRule="auto"/>
        <w:jc w:val="center"/>
        <w:rPr>
          <w:rFonts w:asciiTheme="minorHAnsi" w:hAnsiTheme="minorHAnsi" w:cs="Arial"/>
          <w:b/>
          <w:sz w:val="22"/>
        </w:rPr>
      </w:pPr>
    </w:p>
    <w:p w14:paraId="2C10E88E" w14:textId="77777777" w:rsidR="001B0D0C" w:rsidRDefault="001B0D0C" w:rsidP="001A306D">
      <w:pPr>
        <w:spacing w:line="276" w:lineRule="auto"/>
        <w:jc w:val="center"/>
        <w:rPr>
          <w:rFonts w:asciiTheme="minorHAnsi" w:hAnsiTheme="minorHAnsi" w:cs="Arial"/>
          <w:b/>
          <w:sz w:val="22"/>
        </w:rPr>
      </w:pPr>
    </w:p>
    <w:p w14:paraId="1FB668AE" w14:textId="77777777" w:rsidR="001B0D0C" w:rsidRDefault="001B0D0C" w:rsidP="001A306D">
      <w:pPr>
        <w:spacing w:line="276" w:lineRule="auto"/>
        <w:jc w:val="center"/>
        <w:rPr>
          <w:rFonts w:asciiTheme="minorHAnsi" w:hAnsiTheme="minorHAnsi" w:cs="Arial"/>
          <w:b/>
          <w:sz w:val="22"/>
        </w:rPr>
      </w:pPr>
    </w:p>
    <w:p w14:paraId="33DA8D90" w14:textId="77777777" w:rsidR="001B0D0C" w:rsidRDefault="001B0D0C" w:rsidP="001A306D">
      <w:pPr>
        <w:spacing w:line="276" w:lineRule="auto"/>
        <w:jc w:val="center"/>
        <w:rPr>
          <w:rFonts w:asciiTheme="minorHAnsi" w:hAnsiTheme="minorHAnsi" w:cs="Arial"/>
          <w:b/>
          <w:sz w:val="22"/>
        </w:rPr>
      </w:pPr>
    </w:p>
    <w:p w14:paraId="6275A98C"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56F650B3"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4282D1FF"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2FBEFDDA" w14:textId="77777777" w:rsidR="001B0D0C" w:rsidRPr="001B0D0C" w:rsidRDefault="001B0D0C" w:rsidP="001A306D">
      <w:pPr>
        <w:spacing w:line="276" w:lineRule="auto"/>
        <w:jc w:val="center"/>
        <w:rPr>
          <w:rStyle w:val="Wyrnieniedelikatne"/>
        </w:rPr>
      </w:pPr>
      <w:r w:rsidRPr="001B0D0C">
        <w:rPr>
          <w:rStyle w:val="Wyrnieniedelikatne"/>
        </w:rPr>
        <w:t xml:space="preserve"> rykiszpital.pl</w:t>
      </w:r>
    </w:p>
    <w:p w14:paraId="4D1D6258"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0" w:name="_Toc6228"/>
      <w:r w:rsidRPr="007E36E6">
        <w:rPr>
          <w:rFonts w:asciiTheme="majorHAnsi" w:hAnsiTheme="majorHAnsi"/>
          <w:u w:val="single"/>
          <w:lang w:val="pl-PL"/>
        </w:rPr>
        <w:lastRenderedPageBreak/>
        <w:t>ROZDZIAŁ 1</w:t>
      </w:r>
    </w:p>
    <w:p w14:paraId="7B52B51D"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0"/>
    </w:p>
    <w:p w14:paraId="2EFB1000"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70A18A37"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0040655B"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417D13D3"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766E4F3B" w14:textId="77777777"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 xml:space="preserve">tel. </w:t>
      </w:r>
      <w:r w:rsidR="001A306D" w:rsidRPr="00F51BC7">
        <w:rPr>
          <w:rFonts w:asciiTheme="minorHAnsi" w:hAnsiTheme="minorHAnsi" w:cs="Arial"/>
          <w:color w:val="FF0000"/>
          <w:sz w:val="22"/>
        </w:rPr>
        <w:t>533 327</w:t>
      </w:r>
      <w:r w:rsidRPr="00F51BC7">
        <w:rPr>
          <w:rFonts w:asciiTheme="minorHAnsi" w:hAnsiTheme="minorHAnsi" w:cs="Arial"/>
          <w:color w:val="FF0000"/>
          <w:sz w:val="22"/>
        </w:rPr>
        <w:t> </w:t>
      </w:r>
      <w:r w:rsidR="001A306D" w:rsidRPr="00F51BC7">
        <w:rPr>
          <w:rFonts w:asciiTheme="minorHAnsi" w:hAnsiTheme="minorHAnsi" w:cs="Arial"/>
          <w:color w:val="FF0000"/>
          <w:sz w:val="22"/>
        </w:rPr>
        <w:t>028</w:t>
      </w:r>
    </w:p>
    <w:p w14:paraId="00E280E6"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0C77B1C7"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66EBD7F0"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00C803D2"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14474132"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w:t>
      </w:r>
      <w:commentRangeStart w:id="1"/>
      <w:r w:rsidR="00160BBB">
        <w:rPr>
          <w:b/>
          <w:bCs/>
        </w:rPr>
        <w:t xml:space="preserve">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commentRangeEnd w:id="1"/>
      <w:r w:rsidR="003E2A54">
        <w:rPr>
          <w:rStyle w:val="Odwoaniedokomentarza"/>
        </w:rPr>
        <w:commentReference w:id="1"/>
      </w:r>
    </w:p>
    <w:p w14:paraId="0C9CCD98" w14:textId="77777777" w:rsidR="00160BBB" w:rsidRPr="007B656D" w:rsidRDefault="00160BBB" w:rsidP="007B656D">
      <w:pPr>
        <w:spacing w:line="276" w:lineRule="auto"/>
        <w:jc w:val="both"/>
        <w:rPr>
          <w:sz w:val="22"/>
        </w:rPr>
      </w:pPr>
    </w:p>
    <w:p w14:paraId="7688088F"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5BBD5151"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08E5804C"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ustawa z dnia 11 września 2019r. Prawo zamówień publicznych (t. j. Dz. U. z 2019r., poz. 2019z późn. zm.),</w:t>
      </w:r>
    </w:p>
    <w:p w14:paraId="67779E5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–niniejsza Specyfikacja Warunków Zamówienia,</w:t>
      </w:r>
    </w:p>
    <w:p w14:paraId="7302CC1E"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4D5D8A8B"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1898C2D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3777DC3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C472A15"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212618C9"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4D91907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6460F176" w14:textId="1B6D49E6" w:rsidR="003B6F8D" w:rsidRDefault="003B6F8D" w:rsidP="003B6F8D">
      <w:pPr>
        <w:rPr>
          <w:rFonts w:asciiTheme="minorHAnsi" w:hAnsiTheme="minorHAnsi" w:cs="Arial"/>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4AB8B8B9" w14:textId="2B936594" w:rsidR="007876EC" w:rsidRDefault="007876EC" w:rsidP="003B6F8D">
      <w:pPr>
        <w:rPr>
          <w:rFonts w:asciiTheme="minorHAnsi" w:hAnsiTheme="minorHAnsi" w:cs="Arial"/>
          <w:sz w:val="22"/>
          <w:szCs w:val="22"/>
        </w:rPr>
      </w:pPr>
    </w:p>
    <w:p w14:paraId="50ACA679" w14:textId="0A7B4348" w:rsidR="007876EC" w:rsidRDefault="007876EC" w:rsidP="003B6F8D">
      <w:pPr>
        <w:rPr>
          <w:rFonts w:asciiTheme="minorHAnsi" w:hAnsiTheme="minorHAnsi" w:cs="Arial"/>
          <w:sz w:val="22"/>
          <w:szCs w:val="22"/>
        </w:rPr>
      </w:pPr>
    </w:p>
    <w:p w14:paraId="35D0D409" w14:textId="27631D8F" w:rsidR="007876EC" w:rsidRDefault="007876EC" w:rsidP="003B6F8D">
      <w:pPr>
        <w:rPr>
          <w:rFonts w:asciiTheme="minorHAnsi" w:hAnsiTheme="minorHAnsi" w:cs="Arial"/>
          <w:sz w:val="22"/>
          <w:szCs w:val="22"/>
        </w:rPr>
      </w:pPr>
    </w:p>
    <w:p w14:paraId="2071CAF2" w14:textId="77777777" w:rsidR="007876EC" w:rsidRPr="003B6F8D" w:rsidRDefault="007876EC" w:rsidP="003B6F8D">
      <w:pPr>
        <w:rPr>
          <w:rFonts w:asciiTheme="minorHAnsi" w:hAnsiTheme="minorHAnsi"/>
          <w:sz w:val="22"/>
          <w:szCs w:val="22"/>
        </w:rPr>
      </w:pPr>
    </w:p>
    <w:p w14:paraId="761C24D7" w14:textId="77777777" w:rsidR="003B6F8D" w:rsidRPr="003B6F8D" w:rsidRDefault="003B6F8D" w:rsidP="00160BBB">
      <w:pPr>
        <w:pStyle w:val="Tekstkomentarza"/>
        <w:ind w:firstLine="708"/>
        <w:rPr>
          <w:rFonts w:asciiTheme="minorHAnsi" w:hAnsiTheme="minorHAnsi"/>
          <w:b/>
          <w:sz w:val="22"/>
          <w:szCs w:val="22"/>
        </w:rPr>
      </w:pPr>
    </w:p>
    <w:p w14:paraId="30BE384E"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2" w:name="_Toc4182"/>
      <w:r w:rsidRPr="007E36E6">
        <w:rPr>
          <w:rFonts w:asciiTheme="majorHAnsi" w:hAnsiTheme="majorHAnsi"/>
          <w:u w:val="single"/>
          <w:lang w:val="pl-PL"/>
        </w:rPr>
        <w:t>ROZDZIAŁ 2</w:t>
      </w:r>
    </w:p>
    <w:p w14:paraId="0C82C6E8"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2"/>
    </w:p>
    <w:p w14:paraId="75985A00" w14:textId="77777777" w:rsidR="007876EC" w:rsidRDefault="007876EC" w:rsidP="003B6F8D">
      <w:pPr>
        <w:pStyle w:val="Tekstkomentarza"/>
        <w:ind w:firstLine="708"/>
      </w:pPr>
    </w:p>
    <w:p w14:paraId="10155919" w14:textId="48837124" w:rsidR="00C70DD7" w:rsidRPr="00FF258B" w:rsidRDefault="00160BBB" w:rsidP="003B6F8D">
      <w:pPr>
        <w:pStyle w:val="Tekstkomentarza"/>
        <w:ind w:firstLine="708"/>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1E07CB02" w14:textId="6A4EBBD5" w:rsidR="001A306D" w:rsidRDefault="00E56EFA" w:rsidP="00C70DD7">
      <w:pPr>
        <w:pStyle w:val="Tekstkomentarza"/>
        <w:ind w:firstLine="708"/>
        <w:jc w:val="center"/>
        <w:rPr>
          <w:rStyle w:val="Hipercze"/>
          <w:rFonts w:asciiTheme="minorHAnsi" w:hAnsiTheme="minorHAnsi" w:cs="Arial"/>
          <w:sz w:val="22"/>
        </w:rPr>
      </w:pPr>
      <w:hyperlink r:id="rId15" w:history="1">
        <w:r w:rsidR="00C70DD7" w:rsidRPr="00C70DD7">
          <w:rPr>
            <w:rStyle w:val="Hipercze"/>
            <w:rFonts w:asciiTheme="minorHAnsi" w:hAnsiTheme="minorHAnsi" w:cs="Arial"/>
            <w:sz w:val="22"/>
          </w:rPr>
          <w:t>https://rykiszpital.pl</w:t>
        </w:r>
      </w:hyperlink>
    </w:p>
    <w:p w14:paraId="6988C885" w14:textId="3F8196F8" w:rsidR="007876EC" w:rsidRDefault="007876EC" w:rsidP="00C70DD7">
      <w:pPr>
        <w:pStyle w:val="Tekstkomentarza"/>
        <w:ind w:firstLine="708"/>
        <w:jc w:val="center"/>
        <w:rPr>
          <w:rStyle w:val="Hipercze"/>
          <w:rFonts w:asciiTheme="minorHAnsi" w:hAnsiTheme="minorHAnsi" w:cs="Arial"/>
          <w:sz w:val="22"/>
        </w:rPr>
      </w:pPr>
    </w:p>
    <w:p w14:paraId="69897D36" w14:textId="77777777" w:rsidR="007876EC" w:rsidRDefault="007876EC" w:rsidP="00C70DD7">
      <w:pPr>
        <w:pStyle w:val="Tekstkomentarza"/>
        <w:ind w:firstLine="708"/>
        <w:jc w:val="center"/>
        <w:rPr>
          <w:rFonts w:asciiTheme="minorHAnsi" w:hAnsiTheme="minorHAnsi" w:cs="Arial"/>
          <w:sz w:val="22"/>
        </w:rPr>
      </w:pPr>
    </w:p>
    <w:p w14:paraId="2C03C4AC"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3" w:name="_Toc9329"/>
      <w:r>
        <w:rPr>
          <w:rFonts w:asciiTheme="majorHAnsi" w:hAnsiTheme="majorHAnsi"/>
          <w:u w:val="single"/>
          <w:lang w:val="pl-PL"/>
        </w:rPr>
        <w:t>ROZDZIAŁ 3</w:t>
      </w:r>
    </w:p>
    <w:p w14:paraId="279CD620"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3"/>
    </w:p>
    <w:p w14:paraId="18A98B93" w14:textId="77777777" w:rsidR="007876EC" w:rsidRDefault="007876EC" w:rsidP="007E36E6">
      <w:pPr>
        <w:spacing w:line="360" w:lineRule="auto"/>
        <w:jc w:val="both"/>
        <w:rPr>
          <w:rFonts w:asciiTheme="minorHAnsi" w:hAnsiTheme="minorHAnsi" w:cs="Calibri"/>
          <w:b/>
          <w:kern w:val="2"/>
          <w:sz w:val="22"/>
          <w:szCs w:val="22"/>
          <w:lang w:eastAsia="ar-SA"/>
        </w:rPr>
      </w:pPr>
    </w:p>
    <w:p w14:paraId="46CF42B8" w14:textId="4F94C07E"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183F766C"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55AEBE16" w14:textId="4592C3B6" w:rsidR="001A306D" w:rsidRDefault="00C70DD7" w:rsidP="00FF258B">
      <w:pPr>
        <w:spacing w:line="360" w:lineRule="auto"/>
        <w:jc w:val="both"/>
        <w:rPr>
          <w:rFonts w:ascii="Arial" w:hAnsi="Arial" w:cs="Arial"/>
          <w:sz w:val="25"/>
          <w:szCs w:val="25"/>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2A6AF3F6" w14:textId="641DEBD9" w:rsidR="007876EC" w:rsidRDefault="007876EC" w:rsidP="00FF258B">
      <w:pPr>
        <w:spacing w:line="360" w:lineRule="auto"/>
        <w:jc w:val="both"/>
        <w:rPr>
          <w:rFonts w:ascii="Arial" w:hAnsi="Arial" w:cs="Arial"/>
          <w:sz w:val="25"/>
          <w:szCs w:val="25"/>
        </w:rPr>
      </w:pPr>
    </w:p>
    <w:p w14:paraId="6AEDC89C" w14:textId="3F35EE46" w:rsidR="007876EC" w:rsidRDefault="007876EC" w:rsidP="00FF258B">
      <w:pPr>
        <w:spacing w:line="360" w:lineRule="auto"/>
        <w:jc w:val="both"/>
        <w:rPr>
          <w:rFonts w:ascii="Arial" w:hAnsi="Arial" w:cs="Arial"/>
          <w:sz w:val="25"/>
          <w:szCs w:val="25"/>
        </w:rPr>
      </w:pPr>
    </w:p>
    <w:p w14:paraId="1302D8F6" w14:textId="6F4A0D90" w:rsidR="007876EC" w:rsidRDefault="007876EC" w:rsidP="00FF258B">
      <w:pPr>
        <w:spacing w:line="360" w:lineRule="auto"/>
        <w:jc w:val="both"/>
        <w:rPr>
          <w:rFonts w:ascii="Arial" w:hAnsi="Arial" w:cs="Arial"/>
          <w:sz w:val="25"/>
          <w:szCs w:val="25"/>
        </w:rPr>
      </w:pPr>
    </w:p>
    <w:p w14:paraId="06F72FFF" w14:textId="77777777" w:rsidR="007876EC" w:rsidRDefault="007876EC" w:rsidP="00FF258B">
      <w:pPr>
        <w:spacing w:line="360" w:lineRule="auto"/>
        <w:jc w:val="both"/>
        <w:rPr>
          <w:rFonts w:ascii="Arial" w:hAnsi="Arial" w:cs="Arial"/>
          <w:sz w:val="25"/>
          <w:szCs w:val="25"/>
        </w:rPr>
      </w:pPr>
    </w:p>
    <w:p w14:paraId="71619678" w14:textId="77777777" w:rsidR="007876EC" w:rsidRPr="00FF258B" w:rsidRDefault="007876EC" w:rsidP="00FF258B">
      <w:pPr>
        <w:spacing w:line="360" w:lineRule="auto"/>
        <w:jc w:val="both"/>
        <w:rPr>
          <w:sz w:val="22"/>
          <w:szCs w:val="22"/>
        </w:rPr>
      </w:pPr>
    </w:p>
    <w:p w14:paraId="2BBF3C51"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4" w:name="_Toc21615"/>
      <w:r>
        <w:rPr>
          <w:rFonts w:asciiTheme="majorHAnsi" w:hAnsiTheme="majorHAnsi"/>
          <w:u w:val="single"/>
          <w:lang w:val="pl-PL"/>
        </w:rPr>
        <w:t>ROZDZIAŁ 4</w:t>
      </w:r>
    </w:p>
    <w:p w14:paraId="6279BF99"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4"/>
    </w:p>
    <w:p w14:paraId="5EE29EDA" w14:textId="77777777" w:rsidR="007876EC" w:rsidRDefault="007876EC" w:rsidP="007E36E6">
      <w:pPr>
        <w:spacing w:line="276" w:lineRule="auto"/>
        <w:ind w:left="360"/>
        <w:jc w:val="both"/>
        <w:rPr>
          <w:rFonts w:asciiTheme="minorHAnsi" w:hAnsiTheme="minorHAnsi" w:cs="Arial"/>
          <w:b/>
          <w:sz w:val="22"/>
        </w:rPr>
      </w:pPr>
    </w:p>
    <w:p w14:paraId="73B8380E" w14:textId="1A56B388" w:rsidR="001A306D"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4.1</w:t>
      </w:r>
      <w:r w:rsidR="00FF258B">
        <w:rPr>
          <w:rFonts w:asciiTheme="minorHAnsi" w:hAnsiTheme="minorHAnsi" w:cs="Arial"/>
          <w:sz w:val="22"/>
        </w:rPr>
        <w:t>.</w:t>
      </w:r>
      <w:r>
        <w:rPr>
          <w:rFonts w:asciiTheme="minorHAnsi" w:hAnsiTheme="minorHAnsi" w:cs="Arial"/>
          <w:sz w:val="22"/>
        </w:rPr>
        <w:t xml:space="preserve"> </w:t>
      </w:r>
      <w:r w:rsidR="001A306D" w:rsidRPr="007E36E6">
        <w:rPr>
          <w:rFonts w:asciiTheme="minorHAnsi" w:hAnsiTheme="minorHAnsi" w:cs="Arial"/>
          <w:sz w:val="22"/>
        </w:rPr>
        <w:t>Przedmiotem zamówienia jest kompleksowa dostawa (sprzedaż i dystrybucja) paliwa gazowego – gazu ziemnego wysokometanowego grupy E dla potrzeb Szpitala Powiatowego w Rykach Sp. z o.o., do instalacji następujących obiektów:</w:t>
      </w:r>
    </w:p>
    <w:p w14:paraId="0B321571" w14:textId="77777777" w:rsidR="007876EC" w:rsidRPr="007E36E6" w:rsidRDefault="007876EC" w:rsidP="007E36E6">
      <w:pPr>
        <w:spacing w:line="276" w:lineRule="auto"/>
        <w:ind w:left="360"/>
        <w:jc w:val="both"/>
        <w:rPr>
          <w:rFonts w:asciiTheme="minorHAnsi" w:hAnsiTheme="minorHAnsi" w:cs="Arial"/>
          <w:sz w:val="22"/>
        </w:rPr>
      </w:pPr>
    </w:p>
    <w:p w14:paraId="7D4B6B5E" w14:textId="70C1AFBA" w:rsidR="001A306D" w:rsidRDefault="001A306D" w:rsidP="001A306D">
      <w:pPr>
        <w:pStyle w:val="Akapitzlist"/>
        <w:spacing w:line="276" w:lineRule="auto"/>
        <w:jc w:val="center"/>
        <w:rPr>
          <w:rFonts w:asciiTheme="minorHAnsi" w:hAnsiTheme="minorHAnsi" w:cs="Arial"/>
          <w:b/>
          <w:sz w:val="22"/>
          <w:u w:val="single"/>
        </w:rPr>
      </w:pPr>
      <w:r>
        <w:rPr>
          <w:rFonts w:asciiTheme="minorHAnsi" w:hAnsiTheme="minorHAnsi" w:cs="Arial"/>
          <w:b/>
          <w:sz w:val="22"/>
          <w:u w:val="single"/>
        </w:rPr>
        <w:t>Ryki, ul. Żytnia 23</w:t>
      </w:r>
    </w:p>
    <w:p w14:paraId="517F6AFB" w14:textId="77777777" w:rsidR="007876EC" w:rsidRDefault="007876EC" w:rsidP="001A306D">
      <w:pPr>
        <w:pStyle w:val="Akapitzlist"/>
        <w:spacing w:line="276" w:lineRule="auto"/>
        <w:jc w:val="center"/>
        <w:rPr>
          <w:rFonts w:asciiTheme="minorHAnsi" w:hAnsiTheme="minorHAnsi" w:cs="Arial"/>
          <w:b/>
          <w:sz w:val="22"/>
          <w:u w:val="single"/>
        </w:rPr>
      </w:pPr>
    </w:p>
    <w:p w14:paraId="5162DFC5" w14:textId="0E437E2D" w:rsidR="001A306D" w:rsidRPr="007876EC" w:rsidRDefault="001A306D" w:rsidP="00122044">
      <w:pPr>
        <w:pStyle w:val="Akapitzlist"/>
        <w:numPr>
          <w:ilvl w:val="0"/>
          <w:numId w:val="2"/>
        </w:numPr>
        <w:spacing w:line="276" w:lineRule="auto"/>
        <w:rPr>
          <w:rFonts w:asciiTheme="minorHAnsi" w:hAnsiTheme="minorHAnsi" w:cs="Arial"/>
          <w:sz w:val="22"/>
        </w:rPr>
      </w:pPr>
      <w:r>
        <w:rPr>
          <w:rFonts w:asciiTheme="minorHAnsi" w:hAnsiTheme="minorHAnsi" w:cs="Arial"/>
          <w:b/>
          <w:sz w:val="22"/>
        </w:rPr>
        <w:lastRenderedPageBreak/>
        <w:t xml:space="preserve">Grupa </w:t>
      </w:r>
      <w:r w:rsidRPr="00A50E81">
        <w:rPr>
          <w:rFonts w:asciiTheme="minorHAnsi" w:hAnsiTheme="minorHAnsi" w:cs="Arial"/>
          <w:b/>
          <w:sz w:val="22"/>
        </w:rPr>
        <w:t xml:space="preserve">taryfowa W </w:t>
      </w:r>
      <w:r w:rsidR="007876EC">
        <w:rPr>
          <w:rFonts w:asciiTheme="minorHAnsi" w:hAnsiTheme="minorHAnsi" w:cs="Arial"/>
          <w:b/>
          <w:sz w:val="22"/>
        </w:rPr>
        <w:t>–</w:t>
      </w:r>
      <w:r w:rsidRPr="00A50E81">
        <w:rPr>
          <w:rFonts w:asciiTheme="minorHAnsi" w:hAnsiTheme="minorHAnsi" w:cs="Arial"/>
          <w:b/>
          <w:sz w:val="22"/>
        </w:rPr>
        <w:t xml:space="preserve"> </w:t>
      </w:r>
      <w:r w:rsidR="00A50E81" w:rsidRPr="00A50E81">
        <w:rPr>
          <w:rFonts w:asciiTheme="minorHAnsi" w:hAnsiTheme="minorHAnsi" w:cs="Arial"/>
          <w:b/>
          <w:sz w:val="22"/>
        </w:rPr>
        <w:t>6</w:t>
      </w:r>
    </w:p>
    <w:p w14:paraId="1DC3B394" w14:textId="77777777" w:rsidR="007876EC" w:rsidRDefault="007876EC" w:rsidP="007876EC">
      <w:pPr>
        <w:pStyle w:val="Akapitzlist"/>
        <w:spacing w:line="276" w:lineRule="auto"/>
        <w:ind w:left="1080"/>
        <w:rPr>
          <w:rFonts w:asciiTheme="minorHAnsi" w:hAnsiTheme="minorHAnsi" w:cs="Arial"/>
          <w:sz w:val="22"/>
        </w:rPr>
      </w:pPr>
    </w:p>
    <w:p w14:paraId="592F74B0" w14:textId="148A84C8" w:rsidR="001A306D" w:rsidRDefault="001A306D" w:rsidP="00122044">
      <w:pPr>
        <w:pStyle w:val="Akapitzlist"/>
        <w:numPr>
          <w:ilvl w:val="0"/>
          <w:numId w:val="3"/>
        </w:numPr>
        <w:spacing w:line="276" w:lineRule="auto"/>
        <w:rPr>
          <w:rFonts w:asciiTheme="minorHAnsi" w:hAnsiTheme="minorHAnsi" w:cs="Arial"/>
          <w:sz w:val="22"/>
          <w:szCs w:val="22"/>
        </w:rPr>
      </w:pPr>
      <w:r>
        <w:rPr>
          <w:rFonts w:asciiTheme="minorHAnsi" w:hAnsiTheme="minorHAnsi" w:cs="Arial"/>
          <w:sz w:val="22"/>
          <w:szCs w:val="22"/>
        </w:rPr>
        <w:t>szacunkowe zużycie paliwa</w:t>
      </w:r>
      <w:r w:rsidRPr="00A50E81">
        <w:rPr>
          <w:rFonts w:asciiTheme="minorHAnsi" w:hAnsiTheme="minorHAnsi" w:cs="Arial"/>
          <w:sz w:val="22"/>
          <w:szCs w:val="22"/>
        </w:rPr>
        <w:t xml:space="preserve">: </w:t>
      </w:r>
      <w:r w:rsidR="00A50E81" w:rsidRPr="00A50E81">
        <w:rPr>
          <w:rFonts w:asciiTheme="minorHAnsi" w:hAnsiTheme="minorHAnsi" w:cs="Arial"/>
          <w:sz w:val="22"/>
          <w:szCs w:val="22"/>
        </w:rPr>
        <w:t>7</w:t>
      </w:r>
      <w:r w:rsidR="00DB0847">
        <w:rPr>
          <w:rFonts w:asciiTheme="minorHAnsi" w:hAnsiTheme="minorHAnsi" w:cs="Arial"/>
          <w:sz w:val="22"/>
          <w:szCs w:val="22"/>
        </w:rPr>
        <w:t>54</w:t>
      </w:r>
      <w:r w:rsidR="00A50E81" w:rsidRPr="00A50E81">
        <w:rPr>
          <w:rFonts w:asciiTheme="minorHAnsi" w:hAnsiTheme="minorHAnsi" w:cs="Arial"/>
          <w:sz w:val="22"/>
          <w:szCs w:val="22"/>
        </w:rPr>
        <w:t> </w:t>
      </w:r>
      <w:r w:rsidR="00DB0847">
        <w:rPr>
          <w:rFonts w:asciiTheme="minorHAnsi" w:hAnsiTheme="minorHAnsi" w:cs="Arial"/>
          <w:sz w:val="22"/>
          <w:szCs w:val="22"/>
        </w:rPr>
        <w:t>252</w:t>
      </w:r>
      <w:r w:rsidR="00A50E81" w:rsidRPr="00A50E81">
        <w:rPr>
          <w:rFonts w:asciiTheme="minorHAnsi" w:hAnsiTheme="minorHAnsi" w:cs="Arial"/>
          <w:sz w:val="22"/>
          <w:szCs w:val="22"/>
        </w:rPr>
        <w:t xml:space="preserve"> </w:t>
      </w:r>
      <w:r w:rsidRPr="00A50E81">
        <w:rPr>
          <w:rFonts w:asciiTheme="minorHAnsi" w:hAnsiTheme="minorHAnsi" w:cs="Arial"/>
          <w:sz w:val="22"/>
          <w:szCs w:val="22"/>
        </w:rPr>
        <w:t>kWh</w:t>
      </w:r>
      <w:r>
        <w:rPr>
          <w:rFonts w:asciiTheme="minorHAnsi" w:hAnsiTheme="minorHAnsi" w:cs="Arial"/>
          <w:sz w:val="22"/>
          <w:szCs w:val="22"/>
        </w:rPr>
        <w:t>, w tym:</w:t>
      </w:r>
    </w:p>
    <w:p w14:paraId="211496FE" w14:textId="77777777" w:rsidR="007876EC" w:rsidRPr="001A306D" w:rsidRDefault="007876EC" w:rsidP="007876EC">
      <w:pPr>
        <w:pStyle w:val="Akapitzlist"/>
        <w:spacing w:line="276" w:lineRule="auto"/>
        <w:ind w:left="1440"/>
        <w:rPr>
          <w:rFonts w:asciiTheme="minorHAnsi" w:hAnsiTheme="minorHAnsi" w:cs="Arial"/>
          <w:sz w:val="22"/>
          <w:szCs w:val="22"/>
        </w:rPr>
      </w:pPr>
    </w:p>
    <w:tbl>
      <w:tblPr>
        <w:tblStyle w:val="Tabela-Siatka1"/>
        <w:tblW w:w="0" w:type="auto"/>
        <w:tblInd w:w="720" w:type="dxa"/>
        <w:tblLook w:val="04A0" w:firstRow="1" w:lastRow="0" w:firstColumn="1" w:lastColumn="0" w:noHBand="0" w:noVBand="1"/>
      </w:tblPr>
      <w:tblGrid>
        <w:gridCol w:w="4178"/>
        <w:gridCol w:w="4164"/>
      </w:tblGrid>
      <w:tr w:rsidR="001A306D" w14:paraId="396FD91B" w14:textId="77777777" w:rsidTr="00200B30">
        <w:tc>
          <w:tcPr>
            <w:tcW w:w="4178" w:type="dxa"/>
            <w:tcBorders>
              <w:top w:val="single" w:sz="4" w:space="0" w:color="auto"/>
              <w:left w:val="single" w:sz="4" w:space="0" w:color="auto"/>
              <w:bottom w:val="single" w:sz="4" w:space="0" w:color="auto"/>
              <w:right w:val="single" w:sz="4" w:space="0" w:color="auto"/>
            </w:tcBorders>
            <w:hideMark/>
          </w:tcPr>
          <w:p w14:paraId="0C9C61E7" w14:textId="77777777" w:rsidR="001A306D" w:rsidRPr="00C7691F" w:rsidRDefault="001A306D" w:rsidP="00EA0EA6">
            <w:pPr>
              <w:spacing w:line="276" w:lineRule="auto"/>
              <w:jc w:val="center"/>
              <w:rPr>
                <w:rFonts w:asciiTheme="minorHAnsi" w:hAnsiTheme="minorHAnsi" w:cstheme="minorHAnsi"/>
                <w:b/>
              </w:rPr>
            </w:pPr>
            <w:r w:rsidRPr="00C7691F">
              <w:rPr>
                <w:rFonts w:asciiTheme="minorHAnsi" w:hAnsiTheme="minorHAnsi" w:cstheme="minorHAnsi"/>
                <w:b/>
              </w:rPr>
              <w:t>Miesiąc gazowy</w:t>
            </w:r>
          </w:p>
        </w:tc>
        <w:tc>
          <w:tcPr>
            <w:tcW w:w="4164" w:type="dxa"/>
            <w:tcBorders>
              <w:top w:val="single" w:sz="4" w:space="0" w:color="auto"/>
              <w:left w:val="single" w:sz="4" w:space="0" w:color="auto"/>
              <w:bottom w:val="single" w:sz="4" w:space="0" w:color="auto"/>
              <w:right w:val="single" w:sz="4" w:space="0" w:color="auto"/>
            </w:tcBorders>
            <w:hideMark/>
          </w:tcPr>
          <w:p w14:paraId="666485DA" w14:textId="77777777" w:rsidR="001A306D" w:rsidRPr="00C7691F" w:rsidRDefault="001A306D" w:rsidP="00EA0EA6">
            <w:pPr>
              <w:spacing w:line="276" w:lineRule="auto"/>
              <w:jc w:val="center"/>
              <w:rPr>
                <w:rFonts w:asciiTheme="minorHAnsi" w:hAnsiTheme="minorHAnsi" w:cstheme="minorHAnsi"/>
                <w:b/>
                <w:vertAlign w:val="superscript"/>
              </w:rPr>
            </w:pPr>
            <w:r w:rsidRPr="00C7691F">
              <w:rPr>
                <w:rFonts w:asciiTheme="minorHAnsi" w:hAnsiTheme="minorHAnsi" w:cstheme="minorHAnsi"/>
                <w:b/>
              </w:rPr>
              <w:t>Ilość paliwa gazowego w kWh</w:t>
            </w:r>
          </w:p>
        </w:tc>
      </w:tr>
      <w:tr w:rsidR="008901CC" w14:paraId="31374A17" w14:textId="77777777" w:rsidTr="00200B30">
        <w:tc>
          <w:tcPr>
            <w:tcW w:w="4178" w:type="dxa"/>
            <w:tcBorders>
              <w:top w:val="single" w:sz="4" w:space="0" w:color="auto"/>
              <w:left w:val="single" w:sz="4" w:space="0" w:color="auto"/>
              <w:bottom w:val="single" w:sz="4" w:space="0" w:color="auto"/>
              <w:right w:val="single" w:sz="4" w:space="0" w:color="auto"/>
            </w:tcBorders>
          </w:tcPr>
          <w:p w14:paraId="12E8C3A4" w14:textId="77777777" w:rsidR="008901CC" w:rsidRPr="00CC1EFE" w:rsidRDefault="00A376D9" w:rsidP="008901CC">
            <w:pPr>
              <w:spacing w:line="276" w:lineRule="auto"/>
              <w:jc w:val="center"/>
              <w:rPr>
                <w:rFonts w:asciiTheme="minorHAnsi" w:hAnsiTheme="minorHAnsi" w:cstheme="minorHAnsi"/>
                <w:highlight w:val="yellow"/>
              </w:rPr>
            </w:pPr>
            <w:r w:rsidRPr="00C7691F">
              <w:rPr>
                <w:rFonts w:asciiTheme="minorHAnsi" w:hAnsiTheme="minorHAnsi" w:cstheme="minorHAnsi"/>
              </w:rPr>
              <w:t>Kwiecień</w:t>
            </w:r>
          </w:p>
        </w:tc>
        <w:tc>
          <w:tcPr>
            <w:tcW w:w="4164" w:type="dxa"/>
            <w:tcBorders>
              <w:top w:val="single" w:sz="4" w:space="0" w:color="auto"/>
              <w:left w:val="single" w:sz="4" w:space="0" w:color="auto"/>
              <w:bottom w:val="single" w:sz="4" w:space="0" w:color="auto"/>
              <w:right w:val="single" w:sz="4" w:space="0" w:color="auto"/>
            </w:tcBorders>
          </w:tcPr>
          <w:p w14:paraId="06A63476" w14:textId="77777777" w:rsidR="008901CC" w:rsidRPr="00CC1EFE" w:rsidRDefault="00A376D9" w:rsidP="00FF258B">
            <w:pPr>
              <w:spacing w:line="276" w:lineRule="auto"/>
              <w:jc w:val="center"/>
              <w:rPr>
                <w:rFonts w:asciiTheme="minorHAnsi" w:hAnsiTheme="minorHAnsi" w:cstheme="minorHAnsi"/>
                <w:highlight w:val="yellow"/>
              </w:rPr>
            </w:pPr>
            <w:r>
              <w:rPr>
                <w:rFonts w:asciiTheme="minorHAnsi" w:hAnsiTheme="minorHAnsi" w:cstheme="minorHAnsi"/>
              </w:rPr>
              <w:t>84</w:t>
            </w:r>
            <w:r w:rsidR="00FF258B">
              <w:rPr>
                <w:rFonts w:asciiTheme="minorHAnsi" w:hAnsiTheme="minorHAnsi" w:cstheme="minorHAnsi"/>
              </w:rPr>
              <w:t xml:space="preserve"> </w:t>
            </w:r>
            <w:r>
              <w:rPr>
                <w:rFonts w:asciiTheme="minorHAnsi" w:hAnsiTheme="minorHAnsi" w:cstheme="minorHAnsi"/>
              </w:rPr>
              <w:t>172</w:t>
            </w:r>
          </w:p>
        </w:tc>
      </w:tr>
      <w:tr w:rsidR="008901CC" w14:paraId="3AA60575" w14:textId="77777777" w:rsidTr="00200B30">
        <w:tc>
          <w:tcPr>
            <w:tcW w:w="4178" w:type="dxa"/>
            <w:tcBorders>
              <w:top w:val="single" w:sz="4" w:space="0" w:color="auto"/>
              <w:left w:val="single" w:sz="4" w:space="0" w:color="auto"/>
              <w:bottom w:val="single" w:sz="4" w:space="0" w:color="auto"/>
              <w:right w:val="single" w:sz="4" w:space="0" w:color="auto"/>
            </w:tcBorders>
          </w:tcPr>
          <w:p w14:paraId="3122292D"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Maj</w:t>
            </w:r>
          </w:p>
        </w:tc>
        <w:tc>
          <w:tcPr>
            <w:tcW w:w="4164" w:type="dxa"/>
            <w:tcBorders>
              <w:top w:val="single" w:sz="4" w:space="0" w:color="auto"/>
              <w:left w:val="single" w:sz="4" w:space="0" w:color="auto"/>
              <w:bottom w:val="single" w:sz="4" w:space="0" w:color="auto"/>
              <w:right w:val="single" w:sz="4" w:space="0" w:color="auto"/>
            </w:tcBorders>
          </w:tcPr>
          <w:p w14:paraId="06926E81"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35</w:t>
            </w:r>
            <w:r w:rsidR="00FF258B">
              <w:rPr>
                <w:rFonts w:asciiTheme="minorHAnsi" w:hAnsiTheme="minorHAnsi" w:cstheme="minorHAnsi"/>
              </w:rPr>
              <w:t xml:space="preserve"> </w:t>
            </w:r>
            <w:r>
              <w:rPr>
                <w:rFonts w:asciiTheme="minorHAnsi" w:hAnsiTheme="minorHAnsi" w:cstheme="minorHAnsi"/>
              </w:rPr>
              <w:t>520</w:t>
            </w:r>
          </w:p>
        </w:tc>
      </w:tr>
      <w:tr w:rsidR="008901CC" w14:paraId="1925EE91" w14:textId="77777777" w:rsidTr="00200B30">
        <w:tc>
          <w:tcPr>
            <w:tcW w:w="4178" w:type="dxa"/>
            <w:tcBorders>
              <w:top w:val="single" w:sz="4" w:space="0" w:color="auto"/>
              <w:left w:val="single" w:sz="4" w:space="0" w:color="auto"/>
              <w:bottom w:val="single" w:sz="4" w:space="0" w:color="auto"/>
              <w:right w:val="single" w:sz="4" w:space="0" w:color="auto"/>
            </w:tcBorders>
          </w:tcPr>
          <w:p w14:paraId="0E2C34FF"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Czerwiec</w:t>
            </w:r>
          </w:p>
        </w:tc>
        <w:tc>
          <w:tcPr>
            <w:tcW w:w="4164" w:type="dxa"/>
            <w:tcBorders>
              <w:top w:val="single" w:sz="4" w:space="0" w:color="auto"/>
              <w:left w:val="single" w:sz="4" w:space="0" w:color="auto"/>
              <w:bottom w:val="single" w:sz="4" w:space="0" w:color="auto"/>
              <w:right w:val="single" w:sz="4" w:space="0" w:color="auto"/>
            </w:tcBorders>
          </w:tcPr>
          <w:p w14:paraId="50F9C5CB"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12</w:t>
            </w:r>
            <w:r w:rsidR="00FF258B">
              <w:rPr>
                <w:rFonts w:asciiTheme="minorHAnsi" w:hAnsiTheme="minorHAnsi" w:cstheme="minorHAnsi"/>
              </w:rPr>
              <w:t xml:space="preserve"> </w:t>
            </w:r>
            <w:r>
              <w:rPr>
                <w:rFonts w:asciiTheme="minorHAnsi" w:hAnsiTheme="minorHAnsi" w:cstheme="minorHAnsi"/>
              </w:rPr>
              <w:t>994</w:t>
            </w:r>
          </w:p>
        </w:tc>
      </w:tr>
      <w:tr w:rsidR="008901CC" w14:paraId="6895DD6A" w14:textId="77777777" w:rsidTr="00200B30">
        <w:tc>
          <w:tcPr>
            <w:tcW w:w="4178" w:type="dxa"/>
            <w:tcBorders>
              <w:top w:val="single" w:sz="4" w:space="0" w:color="auto"/>
              <w:left w:val="single" w:sz="4" w:space="0" w:color="auto"/>
              <w:bottom w:val="single" w:sz="4" w:space="0" w:color="auto"/>
              <w:right w:val="single" w:sz="4" w:space="0" w:color="auto"/>
            </w:tcBorders>
          </w:tcPr>
          <w:p w14:paraId="5F3DE0C7"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Lipiec</w:t>
            </w:r>
          </w:p>
        </w:tc>
        <w:tc>
          <w:tcPr>
            <w:tcW w:w="4164" w:type="dxa"/>
            <w:tcBorders>
              <w:top w:val="single" w:sz="4" w:space="0" w:color="auto"/>
              <w:left w:val="single" w:sz="4" w:space="0" w:color="auto"/>
              <w:bottom w:val="single" w:sz="4" w:space="0" w:color="auto"/>
              <w:right w:val="single" w:sz="4" w:space="0" w:color="auto"/>
            </w:tcBorders>
          </w:tcPr>
          <w:p w14:paraId="63E523A8"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13</w:t>
            </w:r>
            <w:r w:rsidR="00FF258B">
              <w:rPr>
                <w:rFonts w:asciiTheme="minorHAnsi" w:hAnsiTheme="minorHAnsi" w:cstheme="minorHAnsi"/>
              </w:rPr>
              <w:t xml:space="preserve"> </w:t>
            </w:r>
            <w:r>
              <w:rPr>
                <w:rFonts w:asciiTheme="minorHAnsi" w:hAnsiTheme="minorHAnsi" w:cstheme="minorHAnsi"/>
              </w:rPr>
              <w:t>625</w:t>
            </w:r>
          </w:p>
        </w:tc>
      </w:tr>
      <w:tr w:rsidR="008901CC" w14:paraId="3CBD0E52" w14:textId="77777777" w:rsidTr="00200B30">
        <w:tc>
          <w:tcPr>
            <w:tcW w:w="4178" w:type="dxa"/>
            <w:tcBorders>
              <w:top w:val="single" w:sz="4" w:space="0" w:color="auto"/>
              <w:left w:val="single" w:sz="4" w:space="0" w:color="auto"/>
              <w:bottom w:val="single" w:sz="4" w:space="0" w:color="auto"/>
              <w:right w:val="single" w:sz="4" w:space="0" w:color="auto"/>
            </w:tcBorders>
          </w:tcPr>
          <w:p w14:paraId="585C0F3C"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Sierpień</w:t>
            </w:r>
          </w:p>
        </w:tc>
        <w:tc>
          <w:tcPr>
            <w:tcW w:w="4164" w:type="dxa"/>
            <w:tcBorders>
              <w:top w:val="single" w:sz="4" w:space="0" w:color="auto"/>
              <w:left w:val="single" w:sz="4" w:space="0" w:color="auto"/>
              <w:bottom w:val="single" w:sz="4" w:space="0" w:color="auto"/>
              <w:right w:val="single" w:sz="4" w:space="0" w:color="auto"/>
            </w:tcBorders>
          </w:tcPr>
          <w:p w14:paraId="5EC167EE"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12</w:t>
            </w:r>
            <w:r w:rsidR="00FF258B">
              <w:rPr>
                <w:rFonts w:asciiTheme="minorHAnsi" w:hAnsiTheme="minorHAnsi" w:cstheme="minorHAnsi"/>
              </w:rPr>
              <w:t xml:space="preserve"> </w:t>
            </w:r>
            <w:r>
              <w:rPr>
                <w:rFonts w:asciiTheme="minorHAnsi" w:hAnsiTheme="minorHAnsi" w:cstheme="minorHAnsi"/>
              </w:rPr>
              <w:t>726</w:t>
            </w:r>
          </w:p>
        </w:tc>
      </w:tr>
      <w:tr w:rsidR="008901CC" w14:paraId="4EB2C40C" w14:textId="77777777" w:rsidTr="00200B30">
        <w:tc>
          <w:tcPr>
            <w:tcW w:w="4178" w:type="dxa"/>
            <w:tcBorders>
              <w:top w:val="single" w:sz="4" w:space="0" w:color="auto"/>
              <w:left w:val="single" w:sz="4" w:space="0" w:color="auto"/>
              <w:bottom w:val="single" w:sz="4" w:space="0" w:color="auto"/>
              <w:right w:val="single" w:sz="4" w:space="0" w:color="auto"/>
            </w:tcBorders>
          </w:tcPr>
          <w:p w14:paraId="3BDB391B"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Wrzesień</w:t>
            </w:r>
          </w:p>
        </w:tc>
        <w:tc>
          <w:tcPr>
            <w:tcW w:w="4164" w:type="dxa"/>
            <w:tcBorders>
              <w:top w:val="single" w:sz="4" w:space="0" w:color="auto"/>
              <w:left w:val="single" w:sz="4" w:space="0" w:color="auto"/>
              <w:bottom w:val="single" w:sz="4" w:space="0" w:color="auto"/>
              <w:right w:val="single" w:sz="4" w:space="0" w:color="auto"/>
            </w:tcBorders>
          </w:tcPr>
          <w:p w14:paraId="642A8810"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16</w:t>
            </w:r>
            <w:r w:rsidR="00FF258B">
              <w:rPr>
                <w:rFonts w:asciiTheme="minorHAnsi" w:hAnsiTheme="minorHAnsi" w:cstheme="minorHAnsi"/>
              </w:rPr>
              <w:t xml:space="preserve"> </w:t>
            </w:r>
            <w:r>
              <w:rPr>
                <w:rFonts w:asciiTheme="minorHAnsi" w:hAnsiTheme="minorHAnsi" w:cstheme="minorHAnsi"/>
              </w:rPr>
              <w:t>512</w:t>
            </w:r>
          </w:p>
        </w:tc>
      </w:tr>
      <w:tr w:rsidR="008901CC" w14:paraId="5744B6B6" w14:textId="77777777" w:rsidTr="00200B30">
        <w:tc>
          <w:tcPr>
            <w:tcW w:w="4178" w:type="dxa"/>
            <w:tcBorders>
              <w:top w:val="single" w:sz="4" w:space="0" w:color="auto"/>
              <w:left w:val="single" w:sz="4" w:space="0" w:color="auto"/>
              <w:bottom w:val="single" w:sz="4" w:space="0" w:color="auto"/>
              <w:right w:val="single" w:sz="4" w:space="0" w:color="auto"/>
            </w:tcBorders>
          </w:tcPr>
          <w:p w14:paraId="3B17F253"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Październik</w:t>
            </w:r>
          </w:p>
        </w:tc>
        <w:tc>
          <w:tcPr>
            <w:tcW w:w="4164" w:type="dxa"/>
            <w:tcBorders>
              <w:top w:val="single" w:sz="4" w:space="0" w:color="auto"/>
              <w:left w:val="single" w:sz="4" w:space="0" w:color="auto"/>
              <w:bottom w:val="single" w:sz="4" w:space="0" w:color="auto"/>
              <w:right w:val="single" w:sz="4" w:space="0" w:color="auto"/>
            </w:tcBorders>
          </w:tcPr>
          <w:p w14:paraId="20B83E8F" w14:textId="77777777" w:rsidR="008901CC" w:rsidRPr="00C7691F" w:rsidRDefault="00A376D9" w:rsidP="00FF258B">
            <w:pPr>
              <w:spacing w:line="276" w:lineRule="auto"/>
              <w:jc w:val="center"/>
              <w:rPr>
                <w:rFonts w:asciiTheme="minorHAnsi" w:hAnsiTheme="minorHAnsi" w:cstheme="minorHAnsi"/>
              </w:rPr>
            </w:pPr>
            <w:r>
              <w:rPr>
                <w:rFonts w:asciiTheme="minorHAnsi" w:hAnsiTheme="minorHAnsi" w:cstheme="minorHAnsi"/>
              </w:rPr>
              <w:t>53</w:t>
            </w:r>
            <w:r w:rsidR="00FF258B">
              <w:rPr>
                <w:rFonts w:asciiTheme="minorHAnsi" w:hAnsiTheme="minorHAnsi" w:cstheme="minorHAnsi"/>
              </w:rPr>
              <w:t xml:space="preserve"> </w:t>
            </w:r>
            <w:r>
              <w:rPr>
                <w:rFonts w:asciiTheme="minorHAnsi" w:hAnsiTheme="minorHAnsi" w:cstheme="minorHAnsi"/>
              </w:rPr>
              <w:t>698</w:t>
            </w:r>
          </w:p>
        </w:tc>
      </w:tr>
      <w:tr w:rsidR="008901CC" w14:paraId="68F89218" w14:textId="77777777" w:rsidTr="00200B30">
        <w:tc>
          <w:tcPr>
            <w:tcW w:w="4178" w:type="dxa"/>
            <w:tcBorders>
              <w:top w:val="single" w:sz="4" w:space="0" w:color="auto"/>
              <w:left w:val="single" w:sz="4" w:space="0" w:color="auto"/>
              <w:bottom w:val="single" w:sz="4" w:space="0" w:color="auto"/>
              <w:right w:val="single" w:sz="4" w:space="0" w:color="auto"/>
            </w:tcBorders>
          </w:tcPr>
          <w:p w14:paraId="022237E4" w14:textId="77777777" w:rsidR="008901CC" w:rsidRPr="00C7691F" w:rsidRDefault="00A376D9" w:rsidP="008901CC">
            <w:pPr>
              <w:spacing w:line="276" w:lineRule="auto"/>
              <w:jc w:val="center"/>
              <w:rPr>
                <w:rFonts w:asciiTheme="minorHAnsi" w:hAnsiTheme="minorHAnsi" w:cstheme="minorHAnsi"/>
              </w:rPr>
            </w:pPr>
            <w:r w:rsidRPr="00C7691F">
              <w:rPr>
                <w:rFonts w:asciiTheme="minorHAnsi" w:hAnsiTheme="minorHAnsi" w:cstheme="minorHAnsi"/>
              </w:rPr>
              <w:t>Listopad</w:t>
            </w:r>
          </w:p>
        </w:tc>
        <w:tc>
          <w:tcPr>
            <w:tcW w:w="4164" w:type="dxa"/>
            <w:tcBorders>
              <w:top w:val="single" w:sz="4" w:space="0" w:color="auto"/>
              <w:left w:val="single" w:sz="4" w:space="0" w:color="auto"/>
              <w:bottom w:val="single" w:sz="4" w:space="0" w:color="auto"/>
              <w:right w:val="single" w:sz="4" w:space="0" w:color="auto"/>
            </w:tcBorders>
          </w:tcPr>
          <w:p w14:paraId="75C6DC26" w14:textId="77777777" w:rsidR="008901CC" w:rsidRPr="00C7691F" w:rsidRDefault="00B92968" w:rsidP="00FF258B">
            <w:pPr>
              <w:spacing w:line="276" w:lineRule="auto"/>
              <w:jc w:val="center"/>
              <w:rPr>
                <w:rFonts w:asciiTheme="minorHAnsi" w:hAnsiTheme="minorHAnsi" w:cstheme="minorHAnsi"/>
              </w:rPr>
            </w:pPr>
            <w:r>
              <w:rPr>
                <w:rFonts w:asciiTheme="minorHAnsi" w:hAnsiTheme="minorHAnsi" w:cstheme="minorHAnsi"/>
              </w:rPr>
              <w:t>84</w:t>
            </w:r>
            <w:r w:rsidR="00FF258B">
              <w:rPr>
                <w:rFonts w:asciiTheme="minorHAnsi" w:hAnsiTheme="minorHAnsi" w:cstheme="minorHAnsi"/>
              </w:rPr>
              <w:t xml:space="preserve"> </w:t>
            </w:r>
            <w:r>
              <w:rPr>
                <w:rFonts w:asciiTheme="minorHAnsi" w:hAnsiTheme="minorHAnsi" w:cstheme="minorHAnsi"/>
              </w:rPr>
              <w:t>295</w:t>
            </w:r>
          </w:p>
        </w:tc>
      </w:tr>
      <w:tr w:rsidR="008901CC" w14:paraId="127177BA" w14:textId="77777777" w:rsidTr="00200B30">
        <w:tc>
          <w:tcPr>
            <w:tcW w:w="4178" w:type="dxa"/>
            <w:tcBorders>
              <w:top w:val="single" w:sz="4" w:space="0" w:color="auto"/>
              <w:left w:val="single" w:sz="4" w:space="0" w:color="auto"/>
              <w:bottom w:val="single" w:sz="4" w:space="0" w:color="auto"/>
              <w:right w:val="single" w:sz="4" w:space="0" w:color="auto"/>
            </w:tcBorders>
          </w:tcPr>
          <w:p w14:paraId="2309900B" w14:textId="77777777" w:rsidR="008901CC" w:rsidRPr="00C7691F" w:rsidRDefault="00B92968" w:rsidP="008901CC">
            <w:pPr>
              <w:spacing w:line="276" w:lineRule="auto"/>
              <w:jc w:val="center"/>
              <w:rPr>
                <w:rFonts w:asciiTheme="minorHAnsi" w:hAnsiTheme="minorHAnsi" w:cstheme="minorHAnsi"/>
              </w:rPr>
            </w:pPr>
            <w:r w:rsidRPr="00C7691F">
              <w:rPr>
                <w:rFonts w:asciiTheme="minorHAnsi" w:hAnsiTheme="minorHAnsi" w:cstheme="minorHAnsi"/>
              </w:rPr>
              <w:t>Grudzień</w:t>
            </w:r>
          </w:p>
        </w:tc>
        <w:tc>
          <w:tcPr>
            <w:tcW w:w="4164" w:type="dxa"/>
            <w:tcBorders>
              <w:top w:val="single" w:sz="4" w:space="0" w:color="auto"/>
              <w:left w:val="single" w:sz="4" w:space="0" w:color="auto"/>
              <w:bottom w:val="single" w:sz="4" w:space="0" w:color="auto"/>
              <w:right w:val="single" w:sz="4" w:space="0" w:color="auto"/>
            </w:tcBorders>
          </w:tcPr>
          <w:p w14:paraId="40E7A9FF" w14:textId="77777777" w:rsidR="008901CC" w:rsidRPr="00C7691F" w:rsidRDefault="00B92968" w:rsidP="00FF258B">
            <w:pPr>
              <w:spacing w:line="276" w:lineRule="auto"/>
              <w:jc w:val="center"/>
              <w:rPr>
                <w:rFonts w:asciiTheme="minorHAnsi" w:hAnsiTheme="minorHAnsi" w:cstheme="minorHAnsi"/>
              </w:rPr>
            </w:pPr>
            <w:r>
              <w:rPr>
                <w:rFonts w:asciiTheme="minorHAnsi" w:hAnsiTheme="minorHAnsi" w:cstheme="minorHAnsi"/>
              </w:rPr>
              <w:t>109</w:t>
            </w:r>
            <w:r w:rsidR="00FF258B">
              <w:rPr>
                <w:rFonts w:asciiTheme="minorHAnsi" w:hAnsiTheme="minorHAnsi" w:cstheme="minorHAnsi"/>
              </w:rPr>
              <w:t xml:space="preserve"> </w:t>
            </w:r>
            <w:r>
              <w:rPr>
                <w:rFonts w:asciiTheme="minorHAnsi" w:hAnsiTheme="minorHAnsi" w:cstheme="minorHAnsi"/>
              </w:rPr>
              <w:t>709</w:t>
            </w:r>
          </w:p>
        </w:tc>
      </w:tr>
      <w:tr w:rsidR="008901CC" w14:paraId="44AB3D11" w14:textId="77777777" w:rsidTr="00200B30">
        <w:tc>
          <w:tcPr>
            <w:tcW w:w="4178" w:type="dxa"/>
            <w:tcBorders>
              <w:top w:val="single" w:sz="4" w:space="0" w:color="auto"/>
              <w:left w:val="single" w:sz="4" w:space="0" w:color="auto"/>
              <w:bottom w:val="single" w:sz="4" w:space="0" w:color="auto"/>
              <w:right w:val="single" w:sz="4" w:space="0" w:color="auto"/>
            </w:tcBorders>
          </w:tcPr>
          <w:p w14:paraId="260AD71D" w14:textId="77777777" w:rsidR="008901CC" w:rsidRPr="00C7691F" w:rsidRDefault="00B92968" w:rsidP="008901CC">
            <w:pPr>
              <w:spacing w:line="276" w:lineRule="auto"/>
              <w:jc w:val="center"/>
              <w:rPr>
                <w:rFonts w:asciiTheme="minorHAnsi" w:hAnsiTheme="minorHAnsi" w:cstheme="minorHAnsi"/>
              </w:rPr>
            </w:pPr>
            <w:r w:rsidRPr="00C7691F">
              <w:rPr>
                <w:rFonts w:asciiTheme="minorHAnsi" w:hAnsiTheme="minorHAnsi" w:cstheme="minorHAnsi"/>
              </w:rPr>
              <w:t>Styczeń</w:t>
            </w:r>
          </w:p>
        </w:tc>
        <w:tc>
          <w:tcPr>
            <w:tcW w:w="4164" w:type="dxa"/>
            <w:tcBorders>
              <w:top w:val="single" w:sz="4" w:space="0" w:color="auto"/>
              <w:left w:val="single" w:sz="4" w:space="0" w:color="auto"/>
              <w:bottom w:val="single" w:sz="4" w:space="0" w:color="auto"/>
              <w:right w:val="single" w:sz="4" w:space="0" w:color="auto"/>
            </w:tcBorders>
          </w:tcPr>
          <w:p w14:paraId="08EB4463" w14:textId="77777777" w:rsidR="008901CC" w:rsidRPr="00C7691F" w:rsidRDefault="00B92968" w:rsidP="00FF258B">
            <w:pPr>
              <w:spacing w:line="276" w:lineRule="auto"/>
              <w:jc w:val="center"/>
              <w:rPr>
                <w:rFonts w:asciiTheme="minorHAnsi" w:hAnsiTheme="minorHAnsi" w:cstheme="minorHAnsi"/>
              </w:rPr>
            </w:pPr>
            <w:r>
              <w:rPr>
                <w:rFonts w:asciiTheme="minorHAnsi" w:hAnsiTheme="minorHAnsi" w:cstheme="minorHAnsi"/>
              </w:rPr>
              <w:t>125</w:t>
            </w:r>
            <w:r w:rsidR="00FF258B">
              <w:rPr>
                <w:rFonts w:asciiTheme="minorHAnsi" w:hAnsiTheme="minorHAnsi" w:cstheme="minorHAnsi"/>
              </w:rPr>
              <w:t xml:space="preserve"> </w:t>
            </w:r>
            <w:r>
              <w:rPr>
                <w:rFonts w:asciiTheme="minorHAnsi" w:hAnsiTheme="minorHAnsi" w:cstheme="minorHAnsi"/>
              </w:rPr>
              <w:t>594</w:t>
            </w:r>
          </w:p>
        </w:tc>
      </w:tr>
      <w:tr w:rsidR="00200B30" w14:paraId="552B25CB" w14:textId="77777777" w:rsidTr="00200B30">
        <w:tc>
          <w:tcPr>
            <w:tcW w:w="4178" w:type="dxa"/>
            <w:tcBorders>
              <w:top w:val="single" w:sz="4" w:space="0" w:color="auto"/>
              <w:left w:val="single" w:sz="4" w:space="0" w:color="auto"/>
              <w:bottom w:val="single" w:sz="4" w:space="0" w:color="auto"/>
              <w:right w:val="single" w:sz="4" w:space="0" w:color="auto"/>
            </w:tcBorders>
          </w:tcPr>
          <w:p w14:paraId="78528A5E" w14:textId="77777777" w:rsidR="00200B30" w:rsidRPr="00C7691F" w:rsidRDefault="00200B30" w:rsidP="00200B30">
            <w:pPr>
              <w:spacing w:line="276" w:lineRule="auto"/>
              <w:jc w:val="center"/>
              <w:rPr>
                <w:rFonts w:asciiTheme="minorHAnsi" w:hAnsiTheme="minorHAnsi" w:cstheme="minorHAnsi"/>
              </w:rPr>
            </w:pPr>
            <w:r w:rsidRPr="008901CC">
              <w:rPr>
                <w:rFonts w:asciiTheme="minorHAnsi" w:hAnsiTheme="minorHAnsi" w:cstheme="minorHAnsi"/>
              </w:rPr>
              <w:t>Luty</w:t>
            </w:r>
          </w:p>
        </w:tc>
        <w:tc>
          <w:tcPr>
            <w:tcW w:w="4164" w:type="dxa"/>
            <w:tcBorders>
              <w:top w:val="single" w:sz="4" w:space="0" w:color="auto"/>
              <w:left w:val="single" w:sz="4" w:space="0" w:color="auto"/>
              <w:bottom w:val="single" w:sz="4" w:space="0" w:color="auto"/>
              <w:right w:val="single" w:sz="4" w:space="0" w:color="auto"/>
            </w:tcBorders>
          </w:tcPr>
          <w:p w14:paraId="11932625" w14:textId="7AA151A1" w:rsidR="00200B30" w:rsidRPr="00C7691F" w:rsidRDefault="00200B30" w:rsidP="00200B30">
            <w:pPr>
              <w:spacing w:line="276" w:lineRule="auto"/>
              <w:jc w:val="center"/>
              <w:rPr>
                <w:rFonts w:asciiTheme="minorHAnsi" w:hAnsiTheme="minorHAnsi" w:cstheme="minorHAnsi"/>
              </w:rPr>
            </w:pPr>
            <w:r>
              <w:rPr>
                <w:rFonts w:asciiTheme="minorHAnsi" w:hAnsiTheme="minorHAnsi" w:cstheme="minorHAnsi"/>
              </w:rPr>
              <w:t>84 172</w:t>
            </w:r>
          </w:p>
        </w:tc>
      </w:tr>
      <w:tr w:rsidR="00200B30" w:rsidRPr="00CC1EFE" w14:paraId="12C51796" w14:textId="77777777" w:rsidTr="00200B30">
        <w:tc>
          <w:tcPr>
            <w:tcW w:w="4178" w:type="dxa"/>
            <w:hideMark/>
          </w:tcPr>
          <w:p w14:paraId="7355BA1B" w14:textId="77777777" w:rsidR="00200B30" w:rsidRPr="008901CC" w:rsidRDefault="00200B30" w:rsidP="00200B30">
            <w:pPr>
              <w:spacing w:line="276" w:lineRule="auto"/>
              <w:jc w:val="center"/>
              <w:rPr>
                <w:rFonts w:asciiTheme="minorHAnsi" w:hAnsiTheme="minorHAnsi" w:cstheme="minorHAnsi"/>
              </w:rPr>
            </w:pPr>
            <w:r>
              <w:rPr>
                <w:rFonts w:asciiTheme="minorHAnsi" w:hAnsiTheme="minorHAnsi" w:cstheme="minorHAnsi"/>
              </w:rPr>
              <w:t>Marzec</w:t>
            </w:r>
          </w:p>
        </w:tc>
        <w:tc>
          <w:tcPr>
            <w:tcW w:w="4164" w:type="dxa"/>
          </w:tcPr>
          <w:p w14:paraId="3AD18416" w14:textId="4BCDE5FB" w:rsidR="00200B30" w:rsidRPr="008901CC" w:rsidRDefault="00200B30" w:rsidP="00200B30">
            <w:pPr>
              <w:spacing w:line="276" w:lineRule="auto"/>
              <w:jc w:val="center"/>
              <w:rPr>
                <w:rFonts w:asciiTheme="minorHAnsi" w:hAnsiTheme="minorHAnsi" w:cstheme="minorHAnsi"/>
              </w:rPr>
            </w:pPr>
            <w:r>
              <w:rPr>
                <w:rFonts w:asciiTheme="minorHAnsi" w:hAnsiTheme="minorHAnsi" w:cstheme="minorHAnsi"/>
              </w:rPr>
              <w:t>35 520</w:t>
            </w:r>
          </w:p>
        </w:tc>
      </w:tr>
    </w:tbl>
    <w:p w14:paraId="2E2695EF" w14:textId="77777777" w:rsidR="001A306D" w:rsidRPr="00A50E81" w:rsidRDefault="001A306D" w:rsidP="00122044">
      <w:pPr>
        <w:pStyle w:val="Akapitzlist"/>
        <w:numPr>
          <w:ilvl w:val="0"/>
          <w:numId w:val="4"/>
        </w:numPr>
        <w:spacing w:line="276" w:lineRule="auto"/>
        <w:rPr>
          <w:rFonts w:asciiTheme="minorHAnsi" w:hAnsiTheme="minorHAnsi" w:cs="Arial"/>
          <w:sz w:val="22"/>
          <w:szCs w:val="22"/>
        </w:rPr>
      </w:pPr>
      <w:r w:rsidRPr="00A50E81">
        <w:rPr>
          <w:rFonts w:asciiTheme="minorHAnsi" w:hAnsiTheme="minorHAnsi" w:cs="Arial"/>
          <w:sz w:val="22"/>
          <w:szCs w:val="22"/>
        </w:rPr>
        <w:t xml:space="preserve">cel wykorzystania paliwa gazowego: </w:t>
      </w:r>
      <w:r w:rsidR="00A50E81" w:rsidRPr="00A50E81">
        <w:rPr>
          <w:rFonts w:asciiTheme="minorHAnsi" w:hAnsiTheme="minorHAnsi" w:cs="Arial"/>
          <w:sz w:val="22"/>
          <w:szCs w:val="22"/>
        </w:rPr>
        <w:t>ogrzewanie obiektu i podgrzewanie wody</w:t>
      </w:r>
    </w:p>
    <w:p w14:paraId="1952AD65" w14:textId="77777777" w:rsidR="00A50E81" w:rsidRDefault="001A306D" w:rsidP="00122044">
      <w:pPr>
        <w:pStyle w:val="Akapitzlist"/>
        <w:numPr>
          <w:ilvl w:val="0"/>
          <w:numId w:val="4"/>
        </w:numPr>
        <w:spacing w:line="276" w:lineRule="auto"/>
        <w:rPr>
          <w:rFonts w:asciiTheme="minorHAnsi" w:hAnsiTheme="minorHAnsi" w:cs="Arial"/>
          <w:sz w:val="22"/>
          <w:szCs w:val="22"/>
        </w:rPr>
      </w:pPr>
      <w:r w:rsidRPr="00A50E81">
        <w:rPr>
          <w:rFonts w:asciiTheme="minorHAnsi" w:hAnsiTheme="minorHAnsi" w:cs="Arial"/>
          <w:sz w:val="22"/>
          <w:szCs w:val="22"/>
        </w:rPr>
        <w:t xml:space="preserve">ilość urządzeń gazowych – </w:t>
      </w:r>
      <w:r w:rsidR="00A50E81">
        <w:rPr>
          <w:rFonts w:asciiTheme="minorHAnsi" w:hAnsiTheme="minorHAnsi" w:cs="Arial"/>
          <w:sz w:val="22"/>
          <w:szCs w:val="22"/>
        </w:rPr>
        <w:t xml:space="preserve">2 </w:t>
      </w:r>
      <w:r w:rsidR="00430D76" w:rsidRPr="00A50E81">
        <w:rPr>
          <w:rFonts w:asciiTheme="minorHAnsi" w:hAnsiTheme="minorHAnsi" w:cs="Arial"/>
          <w:sz w:val="22"/>
          <w:szCs w:val="22"/>
        </w:rPr>
        <w:t xml:space="preserve">szt. o mocy </w:t>
      </w:r>
      <w:r w:rsidR="00A50E81">
        <w:rPr>
          <w:rFonts w:asciiTheme="minorHAnsi" w:hAnsiTheme="minorHAnsi" w:cs="Arial"/>
          <w:sz w:val="22"/>
          <w:szCs w:val="22"/>
        </w:rPr>
        <w:t xml:space="preserve">0,78 </w:t>
      </w:r>
      <w:r w:rsidRPr="00A50E81">
        <w:rPr>
          <w:rFonts w:asciiTheme="minorHAnsi" w:hAnsiTheme="minorHAnsi" w:cs="Arial"/>
          <w:sz w:val="22"/>
          <w:szCs w:val="22"/>
        </w:rPr>
        <w:t>kW</w:t>
      </w:r>
      <w:r w:rsidR="00A50E81">
        <w:rPr>
          <w:rFonts w:asciiTheme="minorHAnsi" w:hAnsiTheme="minorHAnsi" w:cs="Arial"/>
          <w:sz w:val="22"/>
          <w:szCs w:val="22"/>
        </w:rPr>
        <w:t xml:space="preserve"> i 0,4 kW</w:t>
      </w:r>
    </w:p>
    <w:p w14:paraId="13D2BEAE" w14:textId="77777777" w:rsidR="001A306D" w:rsidRPr="00A50E81" w:rsidRDefault="001A306D" w:rsidP="00122044">
      <w:pPr>
        <w:pStyle w:val="Akapitzlist"/>
        <w:numPr>
          <w:ilvl w:val="0"/>
          <w:numId w:val="4"/>
        </w:numPr>
        <w:spacing w:line="276" w:lineRule="auto"/>
        <w:rPr>
          <w:rFonts w:asciiTheme="minorHAnsi" w:hAnsiTheme="minorHAnsi" w:cs="Arial"/>
          <w:sz w:val="22"/>
          <w:szCs w:val="22"/>
        </w:rPr>
      </w:pPr>
      <w:r w:rsidRPr="00A50E81">
        <w:rPr>
          <w:rFonts w:asciiTheme="minorHAnsi" w:hAnsiTheme="minorHAnsi" w:cs="Arial"/>
          <w:sz w:val="22"/>
          <w:szCs w:val="22"/>
        </w:rPr>
        <w:t xml:space="preserve">nr rejestratora /przelicznika/gazomierza: </w:t>
      </w:r>
      <w:r w:rsidR="00A50E81" w:rsidRPr="00A50E81">
        <w:rPr>
          <w:rFonts w:asciiTheme="minorHAnsi" w:hAnsiTheme="minorHAnsi" w:cs="Arial"/>
          <w:sz w:val="22"/>
          <w:szCs w:val="22"/>
        </w:rPr>
        <w:t>3400361312/C</w:t>
      </w:r>
    </w:p>
    <w:p w14:paraId="16E9DB86" w14:textId="77777777" w:rsidR="001A306D" w:rsidRPr="00A50E81" w:rsidRDefault="001A306D" w:rsidP="00122044">
      <w:pPr>
        <w:pStyle w:val="Akapitzlist"/>
        <w:numPr>
          <w:ilvl w:val="0"/>
          <w:numId w:val="4"/>
        </w:numPr>
        <w:spacing w:line="276" w:lineRule="auto"/>
        <w:rPr>
          <w:rFonts w:asciiTheme="minorHAnsi" w:hAnsiTheme="minorHAnsi" w:cs="Arial"/>
          <w:sz w:val="22"/>
          <w:szCs w:val="22"/>
        </w:rPr>
      </w:pPr>
      <w:r w:rsidRPr="00A50E81">
        <w:rPr>
          <w:rFonts w:asciiTheme="minorHAnsi" w:hAnsiTheme="minorHAnsi" w:cs="Arial"/>
          <w:sz w:val="22"/>
          <w:szCs w:val="22"/>
        </w:rPr>
        <w:t xml:space="preserve">adres i numer punktu poboru: 08-500 Ryki, ul. </w:t>
      </w:r>
      <w:r w:rsidR="00430D76" w:rsidRPr="00A50E81">
        <w:rPr>
          <w:rFonts w:asciiTheme="minorHAnsi" w:hAnsiTheme="minorHAnsi" w:cs="Arial"/>
          <w:sz w:val="22"/>
          <w:szCs w:val="22"/>
        </w:rPr>
        <w:t>Żytnia 23</w:t>
      </w:r>
      <w:r w:rsidRPr="00A50E81">
        <w:rPr>
          <w:rFonts w:asciiTheme="minorHAnsi" w:hAnsiTheme="minorHAnsi" w:cs="Arial"/>
          <w:sz w:val="22"/>
          <w:szCs w:val="22"/>
        </w:rPr>
        <w:t xml:space="preserve">; nr </w:t>
      </w:r>
      <w:r w:rsidR="00A50E81" w:rsidRPr="00A50E81">
        <w:rPr>
          <w:rFonts w:asciiTheme="minorHAnsi" w:hAnsiTheme="minorHAnsi" w:cs="Arial"/>
          <w:sz w:val="22"/>
          <w:szCs w:val="22"/>
        </w:rPr>
        <w:t>004002859</w:t>
      </w:r>
    </w:p>
    <w:p w14:paraId="24977401" w14:textId="77777777" w:rsidR="001A306D" w:rsidRPr="00A50E81" w:rsidRDefault="001A306D" w:rsidP="00122044">
      <w:pPr>
        <w:pStyle w:val="Akapitzlist"/>
        <w:numPr>
          <w:ilvl w:val="0"/>
          <w:numId w:val="4"/>
        </w:numPr>
        <w:spacing w:line="276" w:lineRule="auto"/>
        <w:rPr>
          <w:rFonts w:asciiTheme="minorHAnsi" w:hAnsiTheme="minorHAnsi" w:cs="Arial"/>
          <w:sz w:val="22"/>
          <w:szCs w:val="22"/>
        </w:rPr>
      </w:pPr>
      <w:r w:rsidRPr="00A50E81">
        <w:rPr>
          <w:rFonts w:asciiTheme="minorHAnsi" w:hAnsiTheme="minorHAnsi" w:cs="Arial"/>
          <w:sz w:val="22"/>
          <w:szCs w:val="22"/>
        </w:rPr>
        <w:t>brak alternatywnego źródła energii.</w:t>
      </w:r>
    </w:p>
    <w:p w14:paraId="614A1969"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4.2</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Wykonawca zobowiązuje się do sprzedaży paliwa gazowego oraz zapewnienia świadczenia usług dystrybucyjnych na podstawie zawartej umowy dyst</w:t>
      </w:r>
      <w:r w:rsidR="00430D76" w:rsidRPr="007E36E6">
        <w:rPr>
          <w:rFonts w:asciiTheme="minorHAnsi" w:hAnsiTheme="minorHAnsi" w:cs="Arial"/>
          <w:sz w:val="22"/>
        </w:rPr>
        <w:t>rybucyjnej pomiędzy Wykonawcą a </w:t>
      </w:r>
      <w:r w:rsidR="001A306D" w:rsidRPr="007E36E6">
        <w:rPr>
          <w:rFonts w:asciiTheme="minorHAnsi" w:hAnsiTheme="minorHAnsi" w:cs="Arial"/>
          <w:sz w:val="22"/>
        </w:rPr>
        <w:t>dystrybutorem, jeśli Wykonawca nie jest właścicielem sieci.</w:t>
      </w:r>
    </w:p>
    <w:p w14:paraId="72BDC32F"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4.3</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Ilości wskazane w SWZ są wielkościami orientacyjnymi, ustalonymi na podstawie zużycia gazu ziemnego w okresie ostatnich 12 miesięcy. Iloś</w:t>
      </w:r>
      <w:r w:rsidR="00430D76" w:rsidRPr="007E36E6">
        <w:rPr>
          <w:rFonts w:asciiTheme="minorHAnsi" w:hAnsiTheme="minorHAnsi" w:cs="Arial"/>
          <w:sz w:val="22"/>
        </w:rPr>
        <w:t>ci te przyjęte będą do wyceny i </w:t>
      </w:r>
      <w:r w:rsidR="001A306D" w:rsidRPr="007E36E6">
        <w:rPr>
          <w:rFonts w:asciiTheme="minorHAnsi" w:hAnsiTheme="minorHAnsi" w:cs="Arial"/>
          <w:sz w:val="22"/>
        </w:rPr>
        <w:t xml:space="preserve">porównania ofert oraz wyboru oferty najkorzystniejszej, jednakże Zamawiający zastrzega, iż umowa będzie realizowana zgodnie z aktualnym zapotrzebowaniem, do wysokości zabezpieczonych w umowie środków, a Wykonawcy nie służy roszczenie o realizację dostawy w wielkościach podanych w SWZ. Rozliczenie odbywać się będzie na podstawie faktycznego zużycia wg cen wynikających ze złożonej oferty. </w:t>
      </w:r>
    </w:p>
    <w:p w14:paraId="74F5CD72"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4.4</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Wykonawca będzie zobowiązany do przeprowadzenia procedury zmiany sprzedawcy paliw gazowych zgodnie z Instrukcją Ruchu i Eksploatacji Sieci Dystrybucyjnej w zakresie świadczenia usługi dystrybucji paliwa gazowego.</w:t>
      </w:r>
    </w:p>
    <w:p w14:paraId="14D7737F" w14:textId="77777777" w:rsidR="008B7463"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4.5</w:t>
      </w:r>
      <w:r w:rsidR="00FF258B">
        <w:rPr>
          <w:rFonts w:asciiTheme="minorHAnsi" w:hAnsiTheme="minorHAnsi" w:cs="Arial"/>
          <w:b/>
          <w:sz w:val="22"/>
        </w:rPr>
        <w:t>.</w:t>
      </w:r>
      <w:r>
        <w:rPr>
          <w:rFonts w:asciiTheme="minorHAnsi" w:hAnsiTheme="minorHAnsi" w:cs="Arial"/>
          <w:sz w:val="22"/>
        </w:rPr>
        <w:t xml:space="preserve"> </w:t>
      </w:r>
      <w:r w:rsidR="008B7463" w:rsidRPr="007E36E6">
        <w:rPr>
          <w:rFonts w:asciiTheme="minorHAnsi" w:hAnsiTheme="minorHAnsi" w:cs="Arial"/>
          <w:sz w:val="22"/>
        </w:rPr>
        <w:t>Zamawiający zwolniony jest z podatku akcyzowego.</w:t>
      </w:r>
    </w:p>
    <w:p w14:paraId="287683F7"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4.6</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Kompleksowa dostawa gazu ziemnego odbywać się będzie na warunkach określonych w:</w:t>
      </w:r>
    </w:p>
    <w:p w14:paraId="65B15061" w14:textId="77777777" w:rsidR="001A306D" w:rsidRDefault="001A306D" w:rsidP="00122044">
      <w:pPr>
        <w:pStyle w:val="Akapitzlist"/>
        <w:numPr>
          <w:ilvl w:val="0"/>
          <w:numId w:val="5"/>
        </w:numPr>
        <w:spacing w:line="276" w:lineRule="auto"/>
        <w:jc w:val="both"/>
        <w:rPr>
          <w:rFonts w:asciiTheme="minorHAnsi" w:hAnsiTheme="minorHAnsi" w:cs="Arial"/>
          <w:sz w:val="22"/>
        </w:rPr>
      </w:pPr>
      <w:r>
        <w:rPr>
          <w:rFonts w:asciiTheme="minorHAnsi" w:hAnsiTheme="minorHAnsi" w:cs="Arial"/>
          <w:sz w:val="22"/>
        </w:rPr>
        <w:t>Ustawie z dnia 10 kwietnia 1997 r. Prawo energetyczne (</w:t>
      </w:r>
      <w:r w:rsidR="00587D77" w:rsidRPr="00587D77">
        <w:rPr>
          <w:rFonts w:asciiTheme="minorHAnsi" w:hAnsiTheme="minorHAnsi" w:cs="Arial"/>
          <w:sz w:val="22"/>
        </w:rPr>
        <w:t>Dz. U. z 2021 r. poz. 716.)</w:t>
      </w:r>
    </w:p>
    <w:p w14:paraId="5E65752C" w14:textId="77777777" w:rsidR="001A306D" w:rsidRDefault="001A306D" w:rsidP="00122044">
      <w:pPr>
        <w:pStyle w:val="Akapitzlist"/>
        <w:numPr>
          <w:ilvl w:val="0"/>
          <w:numId w:val="5"/>
        </w:numPr>
        <w:spacing w:line="276" w:lineRule="auto"/>
        <w:jc w:val="both"/>
        <w:rPr>
          <w:rFonts w:asciiTheme="minorHAnsi" w:hAnsiTheme="minorHAnsi" w:cs="Arial"/>
          <w:sz w:val="22"/>
        </w:rPr>
      </w:pPr>
      <w:r>
        <w:rPr>
          <w:rFonts w:asciiTheme="minorHAnsi" w:hAnsiTheme="minorHAnsi" w:cs="Arial"/>
          <w:sz w:val="22"/>
        </w:rPr>
        <w:t>Taryfach zatwierdzonych przez Prezesa Urzędu Regulacji Energetyki (dalej „URE”),</w:t>
      </w:r>
    </w:p>
    <w:p w14:paraId="754D1450" w14:textId="77777777" w:rsidR="001A306D" w:rsidRDefault="001A306D" w:rsidP="00122044">
      <w:pPr>
        <w:pStyle w:val="Akapitzlist"/>
        <w:numPr>
          <w:ilvl w:val="0"/>
          <w:numId w:val="5"/>
        </w:numPr>
        <w:spacing w:line="276" w:lineRule="auto"/>
        <w:jc w:val="both"/>
        <w:rPr>
          <w:rFonts w:asciiTheme="minorHAnsi" w:hAnsiTheme="minorHAnsi" w:cs="Arial"/>
          <w:sz w:val="22"/>
        </w:rPr>
      </w:pPr>
      <w:r>
        <w:rPr>
          <w:rFonts w:asciiTheme="minorHAnsi" w:hAnsiTheme="minorHAnsi" w:cs="Arial"/>
          <w:sz w:val="22"/>
        </w:rPr>
        <w:t>Instrukcji Ruchu i Eksploatacji Sieci Dystrybucyjnej (dalej „</w:t>
      </w:r>
      <w:proofErr w:type="spellStart"/>
      <w:r>
        <w:rPr>
          <w:rFonts w:asciiTheme="minorHAnsi" w:hAnsiTheme="minorHAnsi" w:cs="Arial"/>
          <w:sz w:val="22"/>
        </w:rPr>
        <w:t>IRiESD</w:t>
      </w:r>
      <w:proofErr w:type="spellEnd"/>
      <w:r>
        <w:rPr>
          <w:rFonts w:asciiTheme="minorHAnsi" w:hAnsiTheme="minorHAnsi" w:cs="Arial"/>
          <w:sz w:val="22"/>
        </w:rPr>
        <w:t>”),</w:t>
      </w:r>
    </w:p>
    <w:p w14:paraId="29114084" w14:textId="77777777" w:rsidR="001A306D" w:rsidRDefault="001A306D" w:rsidP="00122044">
      <w:pPr>
        <w:pStyle w:val="Akapitzlist"/>
        <w:numPr>
          <w:ilvl w:val="0"/>
          <w:numId w:val="5"/>
        </w:numPr>
        <w:spacing w:line="276" w:lineRule="auto"/>
        <w:jc w:val="both"/>
        <w:rPr>
          <w:rFonts w:asciiTheme="minorHAnsi" w:hAnsiTheme="minorHAnsi" w:cs="Arial"/>
          <w:sz w:val="22"/>
        </w:rPr>
      </w:pPr>
      <w:r>
        <w:rPr>
          <w:rFonts w:asciiTheme="minorHAnsi" w:hAnsiTheme="minorHAnsi" w:cs="Arial"/>
          <w:sz w:val="22"/>
        </w:rPr>
        <w:t>Kodeksie Cywilnym i innych przepisach prawa dotyczących przedmiotowego zamówienia</w:t>
      </w:r>
    </w:p>
    <w:p w14:paraId="15E4E0BF"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lastRenderedPageBreak/>
        <w:t>4.7</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Wykonawca musi mieć podpisaną umowę z  Operatorem Systemu Dystrybucyjnego na świadczenie usług dystrybucji gazu zimnego na okres co najmniej trwania realizacji niniejszego zamówienia - jeśli nie jest właścicielem sieci.</w:t>
      </w:r>
    </w:p>
    <w:p w14:paraId="088EBC3B"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4.8</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 xml:space="preserve">KOD CPV: 09123000-7 Gaz ziemny;  65210000-8  </w:t>
      </w:r>
      <w:proofErr w:type="spellStart"/>
      <w:r w:rsidR="001A306D" w:rsidRPr="007E36E6">
        <w:rPr>
          <w:rFonts w:asciiTheme="minorHAnsi" w:hAnsiTheme="minorHAnsi" w:cs="Arial"/>
          <w:sz w:val="22"/>
        </w:rPr>
        <w:t>Przesył</w:t>
      </w:r>
      <w:proofErr w:type="spellEnd"/>
      <w:r w:rsidR="001A306D" w:rsidRPr="007E36E6">
        <w:rPr>
          <w:rFonts w:asciiTheme="minorHAnsi" w:hAnsiTheme="minorHAnsi" w:cs="Arial"/>
          <w:sz w:val="22"/>
        </w:rPr>
        <w:t xml:space="preserve"> gazu.</w:t>
      </w:r>
    </w:p>
    <w:p w14:paraId="66D7E9CA" w14:textId="77777777" w:rsidR="001A306D" w:rsidRPr="007E36E6" w:rsidRDefault="007E36E6" w:rsidP="007E36E6">
      <w:pPr>
        <w:spacing w:line="276" w:lineRule="auto"/>
        <w:ind w:left="360"/>
        <w:jc w:val="both"/>
        <w:rPr>
          <w:rFonts w:asciiTheme="minorHAnsi" w:hAnsiTheme="minorHAnsi" w:cs="Arial"/>
          <w:sz w:val="22"/>
        </w:rPr>
      </w:pPr>
      <w:r w:rsidRPr="00FF258B">
        <w:rPr>
          <w:rFonts w:asciiTheme="minorHAnsi" w:hAnsiTheme="minorHAnsi" w:cs="Arial"/>
          <w:b/>
          <w:sz w:val="22"/>
        </w:rPr>
        <w:t>4.9</w:t>
      </w:r>
      <w:r w:rsidR="00FF258B">
        <w:rPr>
          <w:rFonts w:asciiTheme="minorHAnsi" w:hAnsiTheme="minorHAnsi" w:cs="Arial"/>
          <w:b/>
          <w:sz w:val="22"/>
        </w:rPr>
        <w:t>.</w:t>
      </w:r>
      <w:r>
        <w:rPr>
          <w:rFonts w:asciiTheme="minorHAnsi" w:hAnsiTheme="minorHAnsi" w:cs="Arial"/>
          <w:sz w:val="22"/>
        </w:rPr>
        <w:t xml:space="preserve"> </w:t>
      </w:r>
      <w:r w:rsidR="001A306D" w:rsidRPr="007E36E6">
        <w:rPr>
          <w:rFonts w:asciiTheme="minorHAnsi" w:hAnsiTheme="minorHAnsi" w:cs="Arial"/>
          <w:sz w:val="22"/>
        </w:rPr>
        <w:t>Zamawiający dopuszcza możliwość skorzystania z „Prawa opcji” w trakcie trwania umowy w zakresie:</w:t>
      </w:r>
    </w:p>
    <w:p w14:paraId="0430D9BB" w14:textId="77777777" w:rsidR="001A306D" w:rsidRDefault="001A306D" w:rsidP="00122044">
      <w:pPr>
        <w:pStyle w:val="Akapitzlist"/>
        <w:numPr>
          <w:ilvl w:val="0"/>
          <w:numId w:val="6"/>
        </w:numPr>
        <w:spacing w:line="276" w:lineRule="auto"/>
        <w:jc w:val="both"/>
        <w:rPr>
          <w:rFonts w:asciiTheme="minorHAnsi" w:hAnsiTheme="minorHAnsi" w:cs="Arial"/>
          <w:sz w:val="22"/>
        </w:rPr>
      </w:pPr>
      <w:r>
        <w:rPr>
          <w:rFonts w:asciiTheme="minorHAnsi" w:hAnsiTheme="minorHAnsi" w:cs="Arial"/>
          <w:sz w:val="22"/>
        </w:rPr>
        <w:t>Zwiększenia zakresu zamówienia w stopniu nie większym niż do 30 % wartości zamówienia podstawowego - w przypadku zwiększonego zużycia gazu. Ceny jednostkowo nie podlegają zmianie, za wyjątkiem zmian taryf w usłudze dystrybucji zatwierdzonych przez Prezesa URE,</w:t>
      </w:r>
    </w:p>
    <w:p w14:paraId="611D8B43" w14:textId="77777777" w:rsidR="001A306D" w:rsidRDefault="001A306D" w:rsidP="00122044">
      <w:pPr>
        <w:pStyle w:val="Akapitzlist"/>
        <w:numPr>
          <w:ilvl w:val="0"/>
          <w:numId w:val="6"/>
        </w:numPr>
        <w:spacing w:line="276" w:lineRule="auto"/>
        <w:jc w:val="both"/>
        <w:rPr>
          <w:rFonts w:asciiTheme="minorHAnsi" w:hAnsiTheme="minorHAnsi" w:cs="Arial"/>
          <w:sz w:val="22"/>
        </w:rPr>
      </w:pPr>
      <w:r>
        <w:rPr>
          <w:rFonts w:asciiTheme="minorHAnsi" w:hAnsiTheme="minorHAnsi" w:cs="Arial"/>
          <w:sz w:val="22"/>
        </w:rPr>
        <w:t>Zmniejszenia zakresu zamówienia w stopniu nie większym niż do 30 % wartości zamówienia podstawowego – w przypadku zmniejszonego zużycia gazu. Ceny jednostkowo nie podlegają zmianie, za wyjątkiem zmian taryf w usłudze dystrybucji zatwierdzonych przez Prezesa URE,</w:t>
      </w:r>
      <w:r>
        <w:rPr>
          <w:rFonts w:asciiTheme="minorHAnsi" w:hAnsiTheme="minorHAnsi" w:cs="Arial"/>
          <w:sz w:val="22"/>
        </w:rPr>
        <w:tab/>
      </w:r>
    </w:p>
    <w:p w14:paraId="45746940" w14:textId="77777777" w:rsidR="001A306D" w:rsidRDefault="001A306D" w:rsidP="00122044">
      <w:pPr>
        <w:pStyle w:val="Akapitzlist"/>
        <w:numPr>
          <w:ilvl w:val="0"/>
          <w:numId w:val="6"/>
        </w:numPr>
        <w:spacing w:line="276" w:lineRule="auto"/>
        <w:jc w:val="both"/>
        <w:rPr>
          <w:rFonts w:asciiTheme="minorHAnsi" w:hAnsiTheme="minorHAnsi" w:cs="Arial"/>
          <w:sz w:val="22"/>
        </w:rPr>
      </w:pPr>
      <w:r>
        <w:rPr>
          <w:rFonts w:asciiTheme="minorHAnsi" w:hAnsiTheme="minorHAnsi" w:cs="Arial"/>
          <w:sz w:val="22"/>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(30%).</w:t>
      </w:r>
    </w:p>
    <w:p w14:paraId="1DF682E9" w14:textId="77777777" w:rsidR="001A306D" w:rsidRDefault="001A306D" w:rsidP="001A306D">
      <w:pPr>
        <w:spacing w:line="276" w:lineRule="auto"/>
        <w:jc w:val="center"/>
        <w:rPr>
          <w:rFonts w:asciiTheme="minorHAnsi" w:hAnsiTheme="minorHAnsi" w:cs="Arial"/>
          <w:b/>
          <w:sz w:val="22"/>
        </w:rPr>
      </w:pPr>
    </w:p>
    <w:p w14:paraId="1508E323" w14:textId="77777777" w:rsidR="001A306D" w:rsidRDefault="001A306D" w:rsidP="001A306D">
      <w:pPr>
        <w:spacing w:line="276" w:lineRule="auto"/>
        <w:jc w:val="center"/>
        <w:rPr>
          <w:rFonts w:asciiTheme="minorHAnsi" w:hAnsiTheme="minorHAnsi" w:cs="Arial"/>
          <w:b/>
          <w:sz w:val="22"/>
        </w:rPr>
      </w:pPr>
    </w:p>
    <w:p w14:paraId="10FE7BED"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0DE4EE25" w14:textId="77777777" w:rsidR="00086769" w:rsidRDefault="00086769" w:rsidP="00FF258B">
      <w:pPr>
        <w:pStyle w:val="Nagwek1"/>
        <w:shd w:val="clear" w:color="auto" w:fill="F2F2F2" w:themeFill="background1" w:themeFillShade="F2"/>
        <w:jc w:val="center"/>
        <w:rPr>
          <w:lang w:val="pl-PL"/>
        </w:rPr>
      </w:pPr>
      <w:bookmarkStart w:id="5" w:name="_Toc7545"/>
      <w:r>
        <w:rPr>
          <w:lang w:val="pl-PL"/>
        </w:rPr>
        <w:t>TERMIN WYKONANIA ZAMÓWIENIA</w:t>
      </w:r>
      <w:bookmarkEnd w:id="5"/>
    </w:p>
    <w:p w14:paraId="2290BA04" w14:textId="77777777" w:rsidR="001A306D" w:rsidRDefault="001A306D" w:rsidP="001A306D">
      <w:pPr>
        <w:spacing w:line="276" w:lineRule="auto"/>
        <w:rPr>
          <w:rFonts w:asciiTheme="minorHAnsi" w:hAnsiTheme="minorHAnsi" w:cs="Arial"/>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65178C" w:rsidRPr="00086769">
        <w:rPr>
          <w:rFonts w:asciiTheme="minorHAnsi" w:hAnsiTheme="minorHAnsi" w:cs="Arial"/>
          <w:b/>
          <w:sz w:val="22"/>
        </w:rPr>
        <w:t xml:space="preserve">od </w:t>
      </w:r>
      <w:r w:rsidR="00086769" w:rsidRPr="00086769">
        <w:rPr>
          <w:rFonts w:asciiTheme="minorHAnsi" w:hAnsiTheme="minorHAnsi" w:cs="Arial"/>
          <w:b/>
          <w:sz w:val="22"/>
        </w:rPr>
        <w:t xml:space="preserve">  </w:t>
      </w:r>
      <w:r w:rsidR="0065178C" w:rsidRPr="00086769">
        <w:rPr>
          <w:rFonts w:asciiTheme="minorHAnsi" w:hAnsiTheme="minorHAnsi" w:cs="Arial"/>
          <w:b/>
          <w:sz w:val="22"/>
        </w:rPr>
        <w:t>01.0</w:t>
      </w:r>
      <w:r w:rsidR="00587D77" w:rsidRPr="00086769">
        <w:rPr>
          <w:rFonts w:asciiTheme="minorHAnsi" w:hAnsiTheme="minorHAnsi" w:cs="Arial"/>
          <w:b/>
          <w:sz w:val="22"/>
        </w:rPr>
        <w:t>6</w:t>
      </w:r>
      <w:r w:rsidR="0065178C" w:rsidRPr="00086769">
        <w:rPr>
          <w:rFonts w:asciiTheme="minorHAnsi" w:hAnsiTheme="minorHAnsi" w:cs="Arial"/>
          <w:b/>
          <w:sz w:val="22"/>
        </w:rPr>
        <w:t>.202</w:t>
      </w:r>
      <w:r w:rsidR="00587D77" w:rsidRPr="00086769">
        <w:rPr>
          <w:rFonts w:asciiTheme="minorHAnsi" w:hAnsiTheme="minorHAnsi" w:cs="Arial"/>
          <w:b/>
          <w:sz w:val="22"/>
        </w:rPr>
        <w:t>1</w:t>
      </w:r>
      <w:r w:rsidR="0065178C" w:rsidRPr="00086769">
        <w:rPr>
          <w:rFonts w:asciiTheme="minorHAnsi" w:hAnsiTheme="minorHAnsi" w:cs="Arial"/>
          <w:b/>
          <w:sz w:val="22"/>
        </w:rPr>
        <w:t xml:space="preserve">r. </w:t>
      </w:r>
      <w:r w:rsidR="00086769" w:rsidRPr="00086769">
        <w:rPr>
          <w:rFonts w:asciiTheme="minorHAnsi" w:hAnsiTheme="minorHAnsi" w:cs="Arial"/>
          <w:b/>
          <w:sz w:val="22"/>
        </w:rPr>
        <w:t xml:space="preserve"> </w:t>
      </w:r>
      <w:r w:rsidR="0065178C" w:rsidRPr="00086769">
        <w:rPr>
          <w:rFonts w:asciiTheme="minorHAnsi" w:hAnsiTheme="minorHAnsi" w:cs="Arial"/>
          <w:b/>
          <w:sz w:val="22"/>
        </w:rPr>
        <w:t xml:space="preserve">do </w:t>
      </w:r>
      <w:r w:rsidR="00086769" w:rsidRPr="00086769">
        <w:rPr>
          <w:rFonts w:asciiTheme="minorHAnsi" w:hAnsiTheme="minorHAnsi" w:cs="Arial"/>
          <w:b/>
          <w:sz w:val="22"/>
        </w:rPr>
        <w:t xml:space="preserve">  </w:t>
      </w:r>
      <w:r w:rsidR="00587D77" w:rsidRPr="00086769">
        <w:rPr>
          <w:rFonts w:asciiTheme="minorHAnsi" w:hAnsiTheme="minorHAnsi" w:cs="Arial"/>
          <w:b/>
          <w:sz w:val="22"/>
        </w:rPr>
        <w:t>31</w:t>
      </w:r>
      <w:r w:rsidR="0065178C" w:rsidRPr="00086769">
        <w:rPr>
          <w:rFonts w:asciiTheme="minorHAnsi" w:hAnsiTheme="minorHAnsi" w:cs="Arial"/>
          <w:b/>
          <w:sz w:val="22"/>
        </w:rPr>
        <w:t>.0</w:t>
      </w:r>
      <w:r w:rsidR="00EB756C" w:rsidRPr="00086769">
        <w:rPr>
          <w:rFonts w:asciiTheme="minorHAnsi" w:hAnsiTheme="minorHAnsi" w:cs="Arial"/>
          <w:b/>
          <w:sz w:val="22"/>
        </w:rPr>
        <w:t>5</w:t>
      </w:r>
      <w:r w:rsidR="0065178C" w:rsidRPr="00086769">
        <w:rPr>
          <w:rFonts w:asciiTheme="minorHAnsi" w:hAnsiTheme="minorHAnsi" w:cs="Arial"/>
          <w:b/>
          <w:sz w:val="22"/>
        </w:rPr>
        <w:t>.202</w:t>
      </w:r>
      <w:r w:rsidR="00EB756C" w:rsidRPr="00086769">
        <w:rPr>
          <w:rFonts w:asciiTheme="minorHAnsi" w:hAnsiTheme="minorHAnsi" w:cs="Arial"/>
          <w:b/>
          <w:sz w:val="22"/>
        </w:rPr>
        <w:t>2</w:t>
      </w:r>
      <w:r w:rsidRPr="00086769">
        <w:rPr>
          <w:rFonts w:asciiTheme="minorHAnsi" w:hAnsiTheme="minorHAnsi" w:cs="Arial"/>
          <w:b/>
          <w:sz w:val="22"/>
        </w:rPr>
        <w:t>r.</w:t>
      </w:r>
    </w:p>
    <w:p w14:paraId="253CE440" w14:textId="77777777" w:rsidR="001A306D" w:rsidRDefault="001A306D" w:rsidP="001A306D">
      <w:pPr>
        <w:spacing w:line="276" w:lineRule="auto"/>
        <w:rPr>
          <w:rFonts w:asciiTheme="minorHAnsi" w:hAnsiTheme="minorHAnsi" w:cs="Arial"/>
          <w:sz w:val="22"/>
        </w:rPr>
      </w:pPr>
    </w:p>
    <w:p w14:paraId="2C0D38F4" w14:textId="77777777" w:rsidR="00F63AB0" w:rsidRPr="00F63AB0" w:rsidRDefault="00F63AB0" w:rsidP="00F63AB0">
      <w:pPr>
        <w:pStyle w:val="Nagwek1"/>
        <w:shd w:val="clear" w:color="auto" w:fill="F2F2F2" w:themeFill="background1" w:themeFillShade="F2"/>
        <w:jc w:val="center"/>
        <w:rPr>
          <w:rFonts w:asciiTheme="majorHAnsi" w:hAnsiTheme="majorHAnsi"/>
          <w:u w:val="single"/>
          <w:lang w:val="pl-PL"/>
        </w:rPr>
      </w:pPr>
      <w:bookmarkStart w:id="6" w:name="_Toc7551"/>
      <w:r>
        <w:rPr>
          <w:rFonts w:asciiTheme="majorHAnsi" w:hAnsiTheme="majorHAnsi"/>
          <w:u w:val="single"/>
          <w:lang w:val="pl-PL"/>
        </w:rPr>
        <w:t>ROZDZIAŁ 6</w:t>
      </w:r>
    </w:p>
    <w:p w14:paraId="124EA9FB" w14:textId="77777777" w:rsidR="00086769" w:rsidRDefault="00086769" w:rsidP="00FF258B">
      <w:pPr>
        <w:pStyle w:val="Nagwek1"/>
        <w:shd w:val="clear" w:color="auto" w:fill="F2F2F2" w:themeFill="background1" w:themeFillShade="F2"/>
        <w:jc w:val="center"/>
        <w:rPr>
          <w:lang w:val="pl-PL"/>
        </w:rPr>
      </w:pPr>
      <w:r>
        <w:rPr>
          <w:lang w:val="pl-PL"/>
        </w:rPr>
        <w:t>WARUNKI UDZIAŁU W POSTĘPOWANIU ORAZ PODSTAWY WYKLUCZENIA WYKONAWCÓW</w:t>
      </w:r>
      <w:bookmarkEnd w:id="6"/>
    </w:p>
    <w:p w14:paraId="6EDBC4A4" w14:textId="77777777" w:rsidR="001A306D" w:rsidRDefault="001A306D" w:rsidP="001A306D">
      <w:pPr>
        <w:spacing w:line="276" w:lineRule="auto"/>
        <w:jc w:val="center"/>
        <w:rPr>
          <w:rFonts w:asciiTheme="minorHAnsi" w:hAnsiTheme="minorHAnsi" w:cs="Arial"/>
          <w:b/>
          <w:sz w:val="22"/>
        </w:rPr>
      </w:pPr>
    </w:p>
    <w:p w14:paraId="0013CC35" w14:textId="77777777" w:rsidR="001A306D" w:rsidRPr="00EF5231" w:rsidRDefault="00F63AB0" w:rsidP="00EF5231">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00086769" w:rsidRPr="00EF5231">
        <w:rPr>
          <w:rFonts w:ascii="Calibri" w:hAnsi="Calibri" w:cs="Calibri"/>
          <w:kern w:val="2"/>
          <w:sz w:val="22"/>
          <w:lang w:eastAsia="ar-SA"/>
        </w:rPr>
        <w:t>.</w:t>
      </w:r>
      <w:r w:rsidR="00FF258B">
        <w:rPr>
          <w:rFonts w:ascii="Calibri" w:hAnsi="Calibri" w:cs="Calibri"/>
          <w:kern w:val="2"/>
          <w:sz w:val="22"/>
          <w:lang w:eastAsia="ar-SA"/>
        </w:rPr>
        <w:t xml:space="preserve"> </w:t>
      </w:r>
      <w:r w:rsidR="001A306D" w:rsidRPr="00EF5231">
        <w:rPr>
          <w:rFonts w:ascii="Calibri" w:hAnsi="Calibri" w:cs="Calibri"/>
          <w:kern w:val="2"/>
          <w:sz w:val="22"/>
          <w:lang w:eastAsia="ar-SA"/>
        </w:rPr>
        <w:t>O udzielenie niniejszego zamówienia mogą ubiegać się Wykonawcy, którzy:</w:t>
      </w:r>
    </w:p>
    <w:p w14:paraId="128DADDA" w14:textId="77777777" w:rsidR="00433CEF" w:rsidRDefault="00086769" w:rsidP="00086769">
      <w:pPr>
        <w:suppressAutoHyphens/>
        <w:spacing w:line="276" w:lineRule="auto"/>
        <w:ind w:left="720"/>
        <w:jc w:val="both"/>
        <w:rPr>
          <w:rFonts w:ascii="Calibri" w:hAnsi="Calibri" w:cs="Calibri"/>
          <w:kern w:val="2"/>
          <w:sz w:val="22"/>
          <w:lang w:eastAsia="ar-SA"/>
        </w:rPr>
      </w:pPr>
      <w:r w:rsidRPr="00086769">
        <w:rPr>
          <w:rFonts w:ascii="Calibri" w:hAnsi="Calibri" w:cs="Calibri"/>
          <w:b/>
          <w:kern w:val="2"/>
          <w:sz w:val="18"/>
          <w:szCs w:val="18"/>
          <w:lang w:eastAsia="ar-SA"/>
        </w:rPr>
        <w:t>1</w:t>
      </w:r>
      <w:r>
        <w:rPr>
          <w:rFonts w:ascii="Calibri" w:hAnsi="Calibri" w:cs="Calibri"/>
          <w:kern w:val="2"/>
          <w:sz w:val="22"/>
          <w:lang w:eastAsia="ar-SA"/>
        </w:rPr>
        <w:t>).</w:t>
      </w:r>
      <w:r w:rsidR="001A306D" w:rsidRPr="00086769">
        <w:rPr>
          <w:rFonts w:ascii="Calibri" w:hAnsi="Calibri" w:cs="Calibri"/>
          <w:kern w:val="2"/>
          <w:sz w:val="22"/>
          <w:lang w:eastAsia="ar-SA"/>
        </w:rPr>
        <w:t xml:space="preserve">Nie podlegają wykluczeniu na podstawie art. </w:t>
      </w:r>
      <w:r w:rsidR="00433CEF" w:rsidRPr="00086769">
        <w:rPr>
          <w:rFonts w:ascii="Calibri" w:hAnsi="Calibri" w:cs="Calibri"/>
          <w:kern w:val="2"/>
          <w:sz w:val="22"/>
          <w:lang w:eastAsia="ar-SA"/>
        </w:rPr>
        <w:t>108</w:t>
      </w:r>
      <w:r w:rsidR="001A306D" w:rsidRPr="00086769">
        <w:rPr>
          <w:rFonts w:ascii="Calibri" w:hAnsi="Calibri" w:cs="Calibri"/>
          <w:kern w:val="2"/>
          <w:sz w:val="22"/>
          <w:lang w:eastAsia="ar-SA"/>
        </w:rPr>
        <w:t xml:space="preserve"> </w:t>
      </w:r>
      <w:r>
        <w:rPr>
          <w:rFonts w:ascii="Calibri" w:hAnsi="Calibri" w:cs="Calibri"/>
          <w:kern w:val="2"/>
          <w:sz w:val="22"/>
          <w:lang w:eastAsia="ar-SA"/>
        </w:rPr>
        <w:t xml:space="preserve"> ust. 1  </w:t>
      </w:r>
      <w:r w:rsidR="00433CEF" w:rsidRPr="00086769">
        <w:rPr>
          <w:rFonts w:ascii="Calibri" w:hAnsi="Calibri" w:cs="Calibri"/>
          <w:kern w:val="2"/>
          <w:sz w:val="22"/>
          <w:lang w:eastAsia="ar-SA"/>
        </w:rPr>
        <w:t>ustawy</w:t>
      </w:r>
      <w:r w:rsidR="001A306D" w:rsidRPr="00086769">
        <w:rPr>
          <w:rFonts w:ascii="Calibri" w:hAnsi="Calibri" w:cs="Calibri"/>
          <w:kern w:val="2"/>
          <w:sz w:val="22"/>
          <w:lang w:eastAsia="ar-SA"/>
        </w:rPr>
        <w:t xml:space="preserve"> </w:t>
      </w:r>
      <w:proofErr w:type="spellStart"/>
      <w:r w:rsidR="001A306D" w:rsidRPr="00086769">
        <w:rPr>
          <w:rFonts w:ascii="Calibri" w:hAnsi="Calibri" w:cs="Calibri"/>
          <w:kern w:val="2"/>
          <w:sz w:val="22"/>
          <w:lang w:eastAsia="ar-SA"/>
        </w:rPr>
        <w:t>Pzp</w:t>
      </w:r>
      <w:proofErr w:type="spellEnd"/>
      <w:r w:rsidR="00433CEF" w:rsidRPr="00086769">
        <w:rPr>
          <w:rFonts w:ascii="Calibri" w:hAnsi="Calibri" w:cs="Calibri"/>
          <w:kern w:val="2"/>
          <w:sz w:val="22"/>
          <w:lang w:eastAsia="ar-SA"/>
        </w:rPr>
        <w:t>.</w:t>
      </w:r>
    </w:p>
    <w:p w14:paraId="60533832" w14:textId="77777777" w:rsidR="00EF5231" w:rsidRPr="00EF5231" w:rsidRDefault="00EF5231" w:rsidP="00EF5231">
      <w:pPr>
        <w:spacing w:line="360" w:lineRule="auto"/>
        <w:jc w:val="both"/>
        <w:rPr>
          <w:rFonts w:asciiTheme="minorHAnsi" w:hAnsiTheme="minorHAnsi"/>
          <w:sz w:val="22"/>
          <w:szCs w:val="22"/>
        </w:rPr>
      </w:pPr>
      <w:r>
        <w:rPr>
          <w:rFonts w:asciiTheme="minorHAnsi" w:hAnsiTheme="minorHAnsi"/>
          <w:sz w:val="18"/>
          <w:szCs w:val="18"/>
        </w:rPr>
        <w:t xml:space="preserve">                  </w:t>
      </w:r>
      <w:r w:rsidRPr="00EF5231">
        <w:rPr>
          <w:rFonts w:asciiTheme="minorHAnsi" w:hAnsiTheme="minorHAnsi"/>
          <w:sz w:val="18"/>
          <w:szCs w:val="18"/>
        </w:rPr>
        <w:t>2</w:t>
      </w:r>
      <w:r w:rsidRPr="00EF5231">
        <w:rPr>
          <w:rFonts w:asciiTheme="minorHAnsi" w:hAnsiTheme="minorHAnsi"/>
          <w:sz w:val="22"/>
          <w:szCs w:val="22"/>
        </w:rPr>
        <w:t>) spełniają warunki udziału w postępowaniu dotyczące:</w:t>
      </w:r>
    </w:p>
    <w:p w14:paraId="739FBFE7" w14:textId="77777777" w:rsidR="00EF5231" w:rsidRPr="00EF5231" w:rsidRDefault="00EF5231" w:rsidP="00EF5231">
      <w:pPr>
        <w:rPr>
          <w:rFonts w:asciiTheme="minorHAnsi" w:hAnsiTheme="minorHAnsi"/>
          <w:sz w:val="22"/>
          <w:szCs w:val="22"/>
        </w:rPr>
      </w:pPr>
      <w:r>
        <w:rPr>
          <w:rFonts w:asciiTheme="minorHAnsi" w:hAnsiTheme="minorHAnsi"/>
          <w:sz w:val="22"/>
          <w:szCs w:val="22"/>
          <w:u w:val="single"/>
        </w:rPr>
        <w:t xml:space="preserve"> </w:t>
      </w:r>
      <w:r>
        <w:rPr>
          <w:rFonts w:asciiTheme="minorHAnsi" w:hAnsiTheme="minorHAnsi"/>
          <w:sz w:val="22"/>
          <w:szCs w:val="22"/>
        </w:rPr>
        <w:t xml:space="preserve">                  </w:t>
      </w:r>
      <w:r w:rsidRPr="00EF5231">
        <w:rPr>
          <w:rFonts w:asciiTheme="minorHAnsi" w:hAnsiTheme="minorHAnsi"/>
          <w:sz w:val="22"/>
          <w:szCs w:val="22"/>
          <w:u w:val="single"/>
        </w:rPr>
        <w:t>a) zdolności do występowania w obrocie gospodarczym</w:t>
      </w:r>
      <w:r w:rsidRPr="00EF5231">
        <w:rPr>
          <w:rFonts w:asciiTheme="minorHAnsi" w:hAnsiTheme="minorHAnsi"/>
          <w:sz w:val="22"/>
          <w:szCs w:val="22"/>
        </w:rPr>
        <w:t xml:space="preserve"> </w:t>
      </w:r>
    </w:p>
    <w:p w14:paraId="52920491" w14:textId="77777777" w:rsidR="00EF5231" w:rsidRPr="00EF5231" w:rsidRDefault="00EF5231" w:rsidP="00EF5231">
      <w:pPr>
        <w:rPr>
          <w:rFonts w:asciiTheme="minorHAnsi" w:hAnsiTheme="minorHAnsi"/>
          <w:sz w:val="22"/>
          <w:szCs w:val="22"/>
        </w:rPr>
      </w:pPr>
    </w:p>
    <w:p w14:paraId="46C60E0F" w14:textId="77777777" w:rsidR="00EF5231" w:rsidRPr="00EF5231" w:rsidRDefault="00EF5231" w:rsidP="00EF5231">
      <w:pPr>
        <w:rPr>
          <w:rFonts w:asciiTheme="minorHAnsi" w:hAnsiTheme="minorHAnsi"/>
          <w:sz w:val="22"/>
          <w:szCs w:val="22"/>
        </w:rPr>
      </w:pPr>
      <w:r>
        <w:rPr>
          <w:rFonts w:asciiTheme="minorHAnsi" w:hAnsiTheme="minorHAnsi"/>
          <w:sz w:val="22"/>
          <w:szCs w:val="22"/>
        </w:rPr>
        <w:t xml:space="preserve">                  </w:t>
      </w:r>
      <w:r w:rsidRPr="00EF5231">
        <w:rPr>
          <w:rFonts w:asciiTheme="minorHAnsi" w:hAnsiTheme="minorHAnsi"/>
          <w:sz w:val="22"/>
          <w:szCs w:val="22"/>
        </w:rPr>
        <w:t>Zamawiający nie określa szczegółowego warunku w tym zakresie;</w:t>
      </w:r>
    </w:p>
    <w:p w14:paraId="3716380E" w14:textId="77777777" w:rsidR="00EF5231" w:rsidRPr="00EF5231" w:rsidRDefault="00EF5231" w:rsidP="00EF5231">
      <w:pPr>
        <w:rPr>
          <w:rFonts w:asciiTheme="minorHAnsi" w:hAnsiTheme="minorHAnsi"/>
          <w:sz w:val="22"/>
          <w:szCs w:val="22"/>
        </w:rPr>
      </w:pPr>
    </w:p>
    <w:p w14:paraId="6A714C6C" w14:textId="77777777" w:rsidR="00EF5231" w:rsidRDefault="00EF5231" w:rsidP="00EF5231">
      <w:pPr>
        <w:spacing w:line="360" w:lineRule="auto"/>
        <w:rPr>
          <w:u w:val="single"/>
        </w:rPr>
      </w:pPr>
      <w:r>
        <w:rPr>
          <w:rFonts w:asciiTheme="minorHAnsi" w:hAnsiTheme="minorHAnsi"/>
          <w:sz w:val="22"/>
          <w:szCs w:val="22"/>
        </w:rPr>
        <w:t xml:space="preserve">                 </w:t>
      </w:r>
      <w:r w:rsidRPr="00EF5231">
        <w:rPr>
          <w:rFonts w:asciiTheme="minorHAnsi" w:hAnsiTheme="minorHAnsi"/>
          <w:sz w:val="22"/>
          <w:szCs w:val="22"/>
          <w:u w:val="single"/>
        </w:rPr>
        <w:t>b) uprawnień do prowadzenia określonej działalności gospodarczej lub zawodowej, o ile wynika to z odrębnych przepisów</w:t>
      </w:r>
      <w:r>
        <w:rPr>
          <w:u w:val="single"/>
        </w:rPr>
        <w:t xml:space="preserve"> </w:t>
      </w:r>
    </w:p>
    <w:p w14:paraId="178DB530" w14:textId="77777777" w:rsidR="00EF5231" w:rsidRPr="00EF5231" w:rsidRDefault="00EF5231" w:rsidP="00EF5231">
      <w:pPr>
        <w:suppressAutoHyphens/>
        <w:spacing w:line="276" w:lineRule="auto"/>
        <w:ind w:left="720"/>
        <w:jc w:val="both"/>
        <w:rPr>
          <w:rFonts w:ascii="Calibri" w:hAnsi="Calibri" w:cs="Calibri"/>
          <w:kern w:val="2"/>
          <w:sz w:val="22"/>
          <w:lang w:eastAsia="ar-SA"/>
        </w:rPr>
      </w:pPr>
      <w:r>
        <w:rPr>
          <w:rFonts w:ascii="Calibri" w:hAnsi="Calibri" w:cs="Calibri"/>
          <w:kern w:val="2"/>
          <w:sz w:val="22"/>
          <w:lang w:eastAsia="ar-SA"/>
        </w:rPr>
        <w:t xml:space="preserve">   </w:t>
      </w:r>
      <w:r w:rsidRPr="00EF5231">
        <w:rPr>
          <w:rFonts w:ascii="Calibri" w:hAnsi="Calibri" w:cs="Calibri"/>
          <w:kern w:val="2"/>
          <w:sz w:val="22"/>
          <w:lang w:eastAsia="ar-SA"/>
        </w:rPr>
        <w:t>Wykonawcy muszą udokumentować posiadanie:</w:t>
      </w:r>
    </w:p>
    <w:p w14:paraId="326C9FC5" w14:textId="77777777" w:rsidR="00EF5231" w:rsidRPr="00EF5231" w:rsidRDefault="00EF5231" w:rsidP="00EF5231">
      <w:pPr>
        <w:suppressAutoHyphens/>
        <w:spacing w:line="276" w:lineRule="auto"/>
        <w:ind w:left="1080"/>
        <w:jc w:val="both"/>
        <w:rPr>
          <w:rFonts w:ascii="Calibri" w:hAnsi="Calibri" w:cs="Calibri"/>
          <w:kern w:val="2"/>
          <w:sz w:val="22"/>
          <w:lang w:eastAsia="ar-SA"/>
        </w:rPr>
      </w:pPr>
      <w:r>
        <w:rPr>
          <w:rFonts w:ascii="Calibri" w:hAnsi="Calibri" w:cs="Calibri"/>
          <w:kern w:val="2"/>
          <w:sz w:val="22"/>
          <w:lang w:eastAsia="ar-SA"/>
        </w:rPr>
        <w:lastRenderedPageBreak/>
        <w:t xml:space="preserve">   - </w:t>
      </w:r>
      <w:r w:rsidRPr="00EF5231">
        <w:rPr>
          <w:rFonts w:ascii="Calibri" w:hAnsi="Calibri" w:cs="Calibri"/>
          <w:kern w:val="2"/>
          <w:sz w:val="22"/>
          <w:lang w:eastAsia="ar-SA"/>
        </w:rPr>
        <w:t>aktualnej koncesji wydanej przez Prezesa URE na prowadzenie działalności gospodarczej w zakresie obrotu gazem ziemnym, oraz</w:t>
      </w:r>
    </w:p>
    <w:p w14:paraId="0C3A1E4A" w14:textId="77777777" w:rsidR="00EF5231" w:rsidRPr="00EF5231" w:rsidRDefault="00EF5231" w:rsidP="00EF5231">
      <w:pPr>
        <w:suppressAutoHyphens/>
        <w:spacing w:line="276" w:lineRule="auto"/>
        <w:ind w:left="1080"/>
        <w:jc w:val="both"/>
        <w:rPr>
          <w:rFonts w:ascii="Calibri" w:hAnsi="Calibri" w:cs="Calibri"/>
          <w:kern w:val="2"/>
          <w:sz w:val="22"/>
          <w:lang w:eastAsia="ar-SA"/>
        </w:rPr>
      </w:pPr>
      <w:r>
        <w:rPr>
          <w:rFonts w:ascii="Calibri" w:hAnsi="Calibri" w:cs="Calibri"/>
          <w:kern w:val="2"/>
          <w:sz w:val="22"/>
          <w:lang w:eastAsia="ar-SA"/>
        </w:rPr>
        <w:t xml:space="preserve">  - </w:t>
      </w:r>
      <w:r w:rsidRPr="00EF5231">
        <w:rPr>
          <w:rFonts w:ascii="Calibri" w:hAnsi="Calibri" w:cs="Calibri"/>
          <w:kern w:val="2"/>
          <w:sz w:val="22"/>
          <w:lang w:eastAsia="ar-SA"/>
        </w:rPr>
        <w:t>aktualnej koncesji na prowadzenie działalności gospodarczej w zakresie dystrybucji gazu ziemnego, wydanej przez Prezesa URE (w przypadku Wykonawców będących właścicielami sieci dystrybucyjnych) lub  oświadczenie o zawarciu umowy z OSD na świadczenie usług dystrybucji gazu ziemnego (w przypadku Wykonawców niebędących właścicielami sieci dystrybucyjnych).</w:t>
      </w:r>
    </w:p>
    <w:p w14:paraId="2CA8A891" w14:textId="77777777" w:rsidR="00EF5231" w:rsidRDefault="00EF5231" w:rsidP="00EF5231"/>
    <w:p w14:paraId="5D57988B" w14:textId="77777777" w:rsidR="00EF5231" w:rsidRPr="00086769" w:rsidRDefault="00EF5231" w:rsidP="00086769">
      <w:pPr>
        <w:suppressAutoHyphens/>
        <w:spacing w:line="276" w:lineRule="auto"/>
        <w:ind w:left="720"/>
        <w:jc w:val="both"/>
        <w:rPr>
          <w:rFonts w:ascii="Calibri" w:hAnsi="Calibri" w:cs="Calibri"/>
          <w:kern w:val="2"/>
          <w:sz w:val="22"/>
          <w:lang w:eastAsia="ar-SA"/>
        </w:rPr>
      </w:pPr>
    </w:p>
    <w:p w14:paraId="0483EC7C" w14:textId="77777777" w:rsidR="00EF5231" w:rsidRPr="00EF5231" w:rsidRDefault="00F63AB0" w:rsidP="00EF5231">
      <w:pPr>
        <w:spacing w:line="360" w:lineRule="auto"/>
        <w:jc w:val="both"/>
        <w:rPr>
          <w:rFonts w:asciiTheme="minorHAnsi" w:hAnsiTheme="minorHAnsi"/>
          <w:sz w:val="22"/>
          <w:szCs w:val="22"/>
        </w:rPr>
      </w:pPr>
      <w:r>
        <w:rPr>
          <w:rFonts w:asciiTheme="minorHAnsi" w:hAnsiTheme="minorHAnsi"/>
          <w:b/>
          <w:sz w:val="22"/>
          <w:szCs w:val="22"/>
        </w:rPr>
        <w:t>6.2</w:t>
      </w:r>
      <w:r w:rsidR="00FF258B">
        <w:rPr>
          <w:rFonts w:asciiTheme="minorHAnsi" w:hAnsiTheme="minorHAnsi"/>
          <w:b/>
          <w:sz w:val="22"/>
          <w:szCs w:val="22"/>
        </w:rPr>
        <w:t>.</w:t>
      </w:r>
      <w:r w:rsidR="00EF5231" w:rsidRPr="00EF5231">
        <w:rPr>
          <w:rFonts w:asciiTheme="minorHAnsi" w:hAnsiTheme="minorHAnsi"/>
          <w:sz w:val="22"/>
          <w:szCs w:val="22"/>
        </w:rPr>
        <w:t xml:space="preserve"> Zamawiający wykluczy z postępowania o udzielenie zamówienia, na podstawie art. 10</w:t>
      </w:r>
      <w:r w:rsidR="00EF5231">
        <w:rPr>
          <w:rFonts w:asciiTheme="minorHAnsi" w:hAnsiTheme="minorHAnsi"/>
          <w:sz w:val="22"/>
          <w:szCs w:val="22"/>
        </w:rPr>
        <w:t xml:space="preserve">8 ust. 1 ustawy </w:t>
      </w:r>
      <w:proofErr w:type="spellStart"/>
      <w:r w:rsidR="00EF5231">
        <w:rPr>
          <w:rFonts w:asciiTheme="minorHAnsi" w:hAnsiTheme="minorHAnsi"/>
          <w:sz w:val="22"/>
          <w:szCs w:val="22"/>
        </w:rPr>
        <w:t>Pzp</w:t>
      </w:r>
      <w:proofErr w:type="spellEnd"/>
      <w:r w:rsidR="00EF5231">
        <w:rPr>
          <w:rFonts w:asciiTheme="minorHAnsi" w:hAnsiTheme="minorHAnsi"/>
          <w:sz w:val="22"/>
          <w:szCs w:val="22"/>
        </w:rPr>
        <w:t>, Wykonawcę :</w:t>
      </w:r>
      <w:r w:rsidR="00EF5231" w:rsidRPr="00EF5231">
        <w:rPr>
          <w:rFonts w:asciiTheme="minorHAnsi" w:hAnsiTheme="minorHAnsi"/>
          <w:sz w:val="22"/>
          <w:szCs w:val="22"/>
        </w:rPr>
        <w:t xml:space="preserve"> </w:t>
      </w:r>
    </w:p>
    <w:p w14:paraId="5413F84F"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1</w:t>
      </w:r>
      <w:r w:rsidRPr="00EF5231">
        <w:rPr>
          <w:rFonts w:asciiTheme="minorHAnsi" w:hAnsiTheme="minorHAnsi"/>
          <w:sz w:val="22"/>
          <w:szCs w:val="22"/>
        </w:rPr>
        <w:t>) będącego osobą fizyczną, którego prawomocnie skazano za przestępstwo:</w:t>
      </w:r>
    </w:p>
    <w:p w14:paraId="1D29CF6F"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68079BE8"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14:paraId="06F4F12C"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7DD4C8F2"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2DF34F"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68DC003A"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5B01ABCD"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28C58A"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392F38D1"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63A3832A"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2</w:t>
      </w:r>
      <w:r w:rsidRPr="00EF5231">
        <w:rPr>
          <w:rFonts w:asciiTheme="minorHAnsi" w:hAnsiTheme="minorHAnsi"/>
          <w:sz w:val="22"/>
          <w:szCs w:val="22"/>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EBC8EA"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lastRenderedPageBreak/>
        <w:t>3</w:t>
      </w:r>
      <w:r w:rsidRPr="00EF5231">
        <w:rPr>
          <w:rFonts w:asciiTheme="minorHAnsi" w:hAnsiTheme="minorHAnsi"/>
          <w:sz w:val="22"/>
          <w:szCs w:val="22"/>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8766A3"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4</w:t>
      </w:r>
      <w:r w:rsidRPr="00EF5231">
        <w:rPr>
          <w:rFonts w:asciiTheme="minorHAnsi" w:hAnsiTheme="minorHAnsi"/>
          <w:sz w:val="22"/>
          <w:szCs w:val="22"/>
        </w:rPr>
        <w:t>) wobec którego prawomocnie orzeczono zakaz ubiegania się o zamówienia publiczne;</w:t>
      </w:r>
    </w:p>
    <w:p w14:paraId="37796CCF"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5</w:t>
      </w:r>
      <w:r w:rsidRPr="00EF5231">
        <w:rPr>
          <w:rFonts w:asciiTheme="minorHAnsi" w:hAnsiTheme="minorHAnsi"/>
          <w:sz w:val="22"/>
          <w:szCs w:val="22"/>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5002C3" w14:textId="77777777" w:rsidR="00EF5231" w:rsidRDefault="00EF5231" w:rsidP="00EF5231">
      <w:pPr>
        <w:spacing w:line="360" w:lineRule="auto"/>
        <w:jc w:val="both"/>
      </w:pPr>
      <w:r w:rsidRPr="008812D9">
        <w:rPr>
          <w:rFonts w:asciiTheme="minorHAnsi" w:hAnsiTheme="minorHAnsi"/>
          <w:sz w:val="16"/>
          <w:szCs w:val="16"/>
        </w:rPr>
        <w:t>6</w:t>
      </w:r>
      <w:r w:rsidRPr="00EF5231">
        <w:rPr>
          <w:rFonts w:asciiTheme="minorHAnsi" w:hAnsiTheme="minorHAnsi"/>
          <w:sz w:val="22"/>
          <w:szCs w:val="22"/>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4086CA35" w14:textId="77777777" w:rsidR="00DC371A" w:rsidRDefault="00DC371A" w:rsidP="00433CEF">
      <w:pPr>
        <w:suppressAutoHyphens/>
        <w:spacing w:line="276" w:lineRule="auto"/>
        <w:ind w:left="720"/>
        <w:jc w:val="both"/>
        <w:rPr>
          <w:rFonts w:ascii="Calibri" w:hAnsi="Calibri" w:cs="Calibri"/>
          <w:kern w:val="2"/>
          <w:sz w:val="22"/>
          <w:lang w:eastAsia="ar-SA"/>
        </w:rPr>
      </w:pPr>
    </w:p>
    <w:p w14:paraId="0E082527" w14:textId="77777777" w:rsidR="00DC371A" w:rsidRPr="00EF5231" w:rsidRDefault="00F63AB0" w:rsidP="00EF5231">
      <w:pPr>
        <w:suppressAutoHyphens/>
        <w:spacing w:line="276" w:lineRule="auto"/>
        <w:jc w:val="both"/>
        <w:rPr>
          <w:rFonts w:ascii="Calibri" w:hAnsi="Calibri" w:cs="Calibri"/>
          <w:kern w:val="2"/>
          <w:sz w:val="22"/>
          <w:lang w:eastAsia="ar-SA"/>
        </w:rPr>
      </w:pPr>
      <w:r w:rsidRPr="00FF258B">
        <w:rPr>
          <w:b/>
          <w:kern w:val="2"/>
          <w:sz w:val="22"/>
          <w:lang w:eastAsia="ar-SA"/>
        </w:rPr>
        <w:t>6.3</w:t>
      </w:r>
      <w:r w:rsidR="00FF258B">
        <w:rPr>
          <w:rFonts w:ascii="Calibri" w:hAnsi="Calibri" w:cs="Calibri"/>
          <w:b/>
          <w:kern w:val="2"/>
          <w:sz w:val="22"/>
          <w:lang w:eastAsia="ar-SA"/>
        </w:rPr>
        <w:t>.</w:t>
      </w:r>
      <w:r>
        <w:rPr>
          <w:rFonts w:ascii="Calibri" w:hAnsi="Calibri" w:cs="Calibri"/>
          <w:kern w:val="2"/>
          <w:sz w:val="22"/>
          <w:lang w:eastAsia="ar-SA"/>
        </w:rPr>
        <w:t xml:space="preserve"> </w:t>
      </w:r>
      <w:r w:rsidR="00DC371A" w:rsidRPr="00FF258B">
        <w:rPr>
          <w:kern w:val="2"/>
          <w:lang w:eastAsia="ar-SA"/>
        </w:rPr>
        <w:t>Zamawiający nie przewiduje podstawy wykluczenia</w:t>
      </w:r>
      <w:r w:rsidR="00103BEA" w:rsidRPr="00FF258B">
        <w:rPr>
          <w:kern w:val="2"/>
          <w:lang w:eastAsia="ar-SA"/>
        </w:rPr>
        <w:t xml:space="preserve"> wskazanym w art.109</w:t>
      </w:r>
      <w:r w:rsidR="00103BEA">
        <w:rPr>
          <w:rFonts w:ascii="Calibri" w:hAnsi="Calibri" w:cs="Calibri"/>
          <w:kern w:val="2"/>
          <w:sz w:val="22"/>
          <w:lang w:eastAsia="ar-SA"/>
        </w:rPr>
        <w:t xml:space="preserve"> </w:t>
      </w:r>
    </w:p>
    <w:p w14:paraId="69861119" w14:textId="77777777" w:rsidR="00103BEA" w:rsidRDefault="00F63AB0" w:rsidP="00103BEA">
      <w:pPr>
        <w:spacing w:line="360" w:lineRule="auto"/>
        <w:jc w:val="both"/>
      </w:pPr>
      <w:r>
        <w:rPr>
          <w:b/>
          <w:sz w:val="22"/>
          <w:szCs w:val="22"/>
        </w:rPr>
        <w:t>6.4</w:t>
      </w:r>
      <w:r w:rsidR="00FF258B">
        <w:rPr>
          <w:b/>
          <w:sz w:val="22"/>
          <w:szCs w:val="22"/>
        </w:rPr>
        <w:t>.</w:t>
      </w:r>
      <w:r>
        <w:rPr>
          <w:b/>
          <w:sz w:val="22"/>
          <w:szCs w:val="22"/>
        </w:rPr>
        <w:t xml:space="preserve"> </w:t>
      </w:r>
      <w:r w:rsidR="00103BEA">
        <w:t>Jeżeli Wykonawca polega na zdolnościach lub sytuacji podmiotów udostępniających zasoby Zamawiający zbada, czy nie zachodzą wobec tego podmiotu podstawy wykluczenia, które zostały przewidziane względem Wykonawcy.</w:t>
      </w:r>
    </w:p>
    <w:p w14:paraId="574AD44E" w14:textId="77777777" w:rsidR="0026074C" w:rsidRDefault="00F63AB0" w:rsidP="00103BEA">
      <w:pPr>
        <w:spacing w:line="360" w:lineRule="auto"/>
        <w:jc w:val="both"/>
      </w:pPr>
      <w:r>
        <w:rPr>
          <w:b/>
          <w:sz w:val="22"/>
          <w:szCs w:val="22"/>
        </w:rPr>
        <w:t>6.5</w:t>
      </w:r>
      <w:r w:rsidR="00FF258B">
        <w:rPr>
          <w:b/>
          <w:sz w:val="22"/>
          <w:szCs w:val="22"/>
        </w:rPr>
        <w:t>.</w:t>
      </w:r>
      <w:r>
        <w:rPr>
          <w:b/>
          <w:sz w:val="22"/>
          <w:szCs w:val="22"/>
        </w:rPr>
        <w:t xml:space="preserve"> </w:t>
      </w:r>
      <w:r w:rsidR="00103BEA">
        <w:t>Zamawiający może wykluczyć Wykonawcę na każdym etapie postępowania o udzielenie zamówienia.</w:t>
      </w:r>
    </w:p>
    <w:p w14:paraId="6CBFA793" w14:textId="77777777" w:rsidR="00103BEA" w:rsidRDefault="00F63AB0" w:rsidP="00103BEA">
      <w:pPr>
        <w:spacing w:line="360" w:lineRule="auto"/>
        <w:jc w:val="both"/>
      </w:pPr>
      <w:r>
        <w:rPr>
          <w:b/>
          <w:sz w:val="22"/>
          <w:szCs w:val="22"/>
        </w:rPr>
        <w:t>6.6</w:t>
      </w:r>
      <w:r w:rsidR="00FF258B">
        <w:rPr>
          <w:b/>
          <w:sz w:val="22"/>
          <w:szCs w:val="22"/>
        </w:rPr>
        <w:t>.</w:t>
      </w:r>
      <w:r>
        <w:rPr>
          <w:b/>
          <w:sz w:val="22"/>
          <w:szCs w:val="22"/>
        </w:rPr>
        <w:t xml:space="preserve"> </w:t>
      </w:r>
      <w:r w:rsidR="00103BEA">
        <w:t xml:space="preserve">W celu potwierdzenia spełniania warunków udziału w postępowaniu oraz braku podstaw do wykluczenia Zamawiający żąda złożenia oświadczenia, o którym mowa w art. 125 ust. 1 ustawy </w:t>
      </w:r>
      <w:proofErr w:type="spellStart"/>
      <w:r w:rsidR="00103BEA">
        <w:t>Pzp</w:t>
      </w:r>
      <w:proofErr w:type="spellEnd"/>
      <w:r w:rsidR="00103BEA">
        <w:t xml:space="preserve"> oraz podmiotowych środków dowodow</w:t>
      </w:r>
      <w:r w:rsidR="00FF258B">
        <w:t>ych wymienionych w Rozdziale 7</w:t>
      </w:r>
      <w:r w:rsidR="00103BEA">
        <w:t>.</w:t>
      </w:r>
    </w:p>
    <w:p w14:paraId="0F8C9A2E" w14:textId="77777777" w:rsidR="001A306D" w:rsidRDefault="001A306D" w:rsidP="001A306D">
      <w:pPr>
        <w:suppressAutoHyphens/>
        <w:spacing w:line="276" w:lineRule="auto"/>
        <w:rPr>
          <w:rFonts w:ascii="Calibri" w:hAnsi="Calibri" w:cs="Calibri"/>
          <w:kern w:val="2"/>
          <w:sz w:val="22"/>
          <w:lang w:eastAsia="ar-SA"/>
        </w:rPr>
      </w:pPr>
    </w:p>
    <w:p w14:paraId="2003A038" w14:textId="77777777" w:rsidR="001A306D" w:rsidRPr="00F63AB0" w:rsidRDefault="00F63AB0" w:rsidP="00F63AB0">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Pr>
          <w:rFonts w:asciiTheme="majorHAnsi" w:hAnsiTheme="majorHAnsi" w:cs="Calibri"/>
          <w:b/>
          <w:kern w:val="2"/>
          <w:u w:val="single"/>
          <w:lang w:eastAsia="ar-SA"/>
        </w:rPr>
        <w:t>ROZDZIAŁ 7</w:t>
      </w:r>
    </w:p>
    <w:p w14:paraId="46263F16" w14:textId="77777777" w:rsidR="001A306D" w:rsidRDefault="00EA0EA6" w:rsidP="00FF258B">
      <w:pPr>
        <w:pStyle w:val="Nagwek1"/>
        <w:shd w:val="clear" w:color="auto" w:fill="F2F2F2" w:themeFill="background1" w:themeFillShade="F2"/>
        <w:spacing w:after="0"/>
        <w:jc w:val="center"/>
        <w:rPr>
          <w:kern w:val="2"/>
          <w:lang w:val="pl-PL"/>
        </w:rPr>
      </w:pPr>
      <w:r w:rsidRPr="00EA0EA6">
        <w:rPr>
          <w:kern w:val="2"/>
          <w:lang w:val="pl-PL"/>
        </w:rPr>
        <w:t xml:space="preserve">  </w:t>
      </w:r>
      <w:r w:rsidR="001A306D" w:rsidRPr="00EA0EA6">
        <w:rPr>
          <w:kern w:val="2"/>
          <w:lang w:val="pl-PL"/>
        </w:rPr>
        <w:t>WYKAZ OŚWIADCZEŃ I DOKUMENTÓW POTWIERDZAJĄCYCH SPEŁNIANIE WARUNKÓW</w:t>
      </w:r>
      <w:r>
        <w:rPr>
          <w:kern w:val="2"/>
          <w:lang w:val="pl-PL"/>
        </w:rPr>
        <w:t xml:space="preserve">  </w:t>
      </w:r>
      <w:r w:rsidR="001A306D" w:rsidRPr="00EA0EA6">
        <w:rPr>
          <w:kern w:val="2"/>
          <w:lang w:val="pl-PL"/>
        </w:rPr>
        <w:t>UDZIAŁU W POSTĘPOWANIU ORAZ BRAK PODSTAW WYKLUCZENIA</w:t>
      </w:r>
    </w:p>
    <w:p w14:paraId="444F186B" w14:textId="77777777" w:rsidR="00EA0EA6" w:rsidRPr="00EA0EA6" w:rsidRDefault="00EA0EA6" w:rsidP="00EA0EA6">
      <w:pPr>
        <w:rPr>
          <w:lang w:eastAsia="zh-CN"/>
        </w:rPr>
      </w:pPr>
    </w:p>
    <w:p w14:paraId="29688A27" w14:textId="77777777" w:rsidR="00C70DD7" w:rsidRPr="00F63AB0" w:rsidRDefault="00F63AB0" w:rsidP="0026074C">
      <w:pPr>
        <w:spacing w:line="276" w:lineRule="auto"/>
        <w:jc w:val="both"/>
        <w:rPr>
          <w:rFonts w:asciiTheme="minorHAnsi" w:hAnsiTheme="minorHAnsi" w:cs="Arial"/>
          <w:sz w:val="22"/>
        </w:rPr>
      </w:pPr>
      <w:r w:rsidRPr="00FF258B">
        <w:rPr>
          <w:rFonts w:asciiTheme="minorHAnsi" w:hAnsiTheme="minorHAnsi" w:cs="Arial"/>
          <w:b/>
          <w:sz w:val="22"/>
        </w:rPr>
        <w:t>7.1</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O</w:t>
      </w:r>
      <w:r w:rsidR="001A306D" w:rsidRPr="00F63AB0">
        <w:rPr>
          <w:rFonts w:asciiTheme="minorHAnsi" w:hAnsiTheme="minorHAnsi" w:cs="Arial"/>
          <w:sz w:val="22"/>
        </w:rPr>
        <w:t xml:space="preserve">cena wstępna ofert, której poddawani są wszyscy Wykonawcy. </w:t>
      </w:r>
    </w:p>
    <w:p w14:paraId="2A88C65F" w14:textId="77777777" w:rsidR="001A306D" w:rsidRDefault="001A306D" w:rsidP="00C70DD7">
      <w:pPr>
        <w:pStyle w:val="Akapitzlist"/>
        <w:spacing w:line="276" w:lineRule="auto"/>
        <w:jc w:val="both"/>
        <w:rPr>
          <w:rFonts w:asciiTheme="minorHAnsi" w:hAnsiTheme="minorHAnsi" w:cs="Arial"/>
          <w:sz w:val="22"/>
        </w:rPr>
      </w:pPr>
      <w:r>
        <w:rPr>
          <w:rFonts w:asciiTheme="minorHAnsi" w:hAnsiTheme="minorHAnsi" w:cs="Arial"/>
          <w:sz w:val="22"/>
        </w:rPr>
        <w:t xml:space="preserve">Wykonawca zobowiązuje się dołączyć do oferty </w:t>
      </w:r>
      <w:r w:rsidR="008812D9">
        <w:rPr>
          <w:rFonts w:asciiTheme="minorHAnsi" w:hAnsiTheme="minorHAnsi" w:cs="Arial"/>
          <w:b/>
          <w:sz w:val="22"/>
        </w:rPr>
        <w:t>(Załącznik nr 1)</w:t>
      </w:r>
      <w:r>
        <w:rPr>
          <w:rFonts w:asciiTheme="minorHAnsi" w:hAnsiTheme="minorHAnsi" w:cs="Arial"/>
          <w:sz w:val="22"/>
        </w:rPr>
        <w:t>następujące oświadczenia:</w:t>
      </w:r>
    </w:p>
    <w:p w14:paraId="5C2EF9EF" w14:textId="77777777" w:rsidR="001A306D" w:rsidRPr="00C70DD7" w:rsidRDefault="001A306D" w:rsidP="00782533">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lastRenderedPageBreak/>
        <w:t xml:space="preserve">Oświadczenie o spełnieniu warunków udziału w postępowaniu – </w:t>
      </w:r>
      <w:r w:rsidR="008B7463">
        <w:rPr>
          <w:rFonts w:asciiTheme="minorHAnsi" w:hAnsiTheme="minorHAnsi" w:cs="Arial"/>
          <w:b/>
          <w:sz w:val="22"/>
        </w:rPr>
        <w:t>Załącznik nr 2</w:t>
      </w:r>
      <w:r>
        <w:rPr>
          <w:rFonts w:asciiTheme="minorHAnsi" w:hAnsiTheme="minorHAnsi" w:cs="Arial"/>
          <w:b/>
          <w:sz w:val="22"/>
        </w:rPr>
        <w:t xml:space="preserve"> do SWZ,</w:t>
      </w:r>
    </w:p>
    <w:p w14:paraId="11373459" w14:textId="77777777" w:rsidR="001A306D" w:rsidRDefault="001A306D" w:rsidP="00122044">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t>Pełnomocnictwo (oryginał lub kopia poświadczona notarialnie) do reprezentowania Wykonawcy (wykonawców wspólnie ubiegających się o zamówienie), o ile ofertę składa pełnomocnik,</w:t>
      </w:r>
    </w:p>
    <w:p w14:paraId="0DDFEABD" w14:textId="77777777" w:rsidR="001A306D" w:rsidRPr="00F63AB0" w:rsidRDefault="00F63AB0" w:rsidP="0026074C">
      <w:pPr>
        <w:spacing w:line="276" w:lineRule="auto"/>
        <w:jc w:val="both"/>
        <w:rPr>
          <w:rFonts w:asciiTheme="minorHAnsi" w:hAnsiTheme="minorHAnsi" w:cs="Arial"/>
          <w:sz w:val="22"/>
        </w:rPr>
      </w:pPr>
      <w:r w:rsidRPr="00FF258B">
        <w:rPr>
          <w:rFonts w:asciiTheme="minorHAnsi" w:hAnsiTheme="minorHAnsi" w:cs="Arial"/>
          <w:b/>
          <w:sz w:val="22"/>
        </w:rPr>
        <w:t>7.2</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B</w:t>
      </w:r>
      <w:r w:rsidR="00392964" w:rsidRPr="00F63AB0">
        <w:rPr>
          <w:rFonts w:asciiTheme="minorHAnsi" w:hAnsiTheme="minorHAnsi" w:cs="Arial"/>
          <w:sz w:val="22"/>
        </w:rPr>
        <w:t>ada</w:t>
      </w:r>
      <w:r w:rsidR="001A306D" w:rsidRPr="00F63AB0">
        <w:rPr>
          <w:rFonts w:asciiTheme="minorHAnsi" w:hAnsiTheme="minorHAnsi" w:cs="Arial"/>
          <w:sz w:val="22"/>
        </w:rPr>
        <w:t>nie oferty Wykonawcy, którego oferta została oceniona jako najkorzystniejsza , czy nie podlega wykluczeniu oraz spełnia warunki udziału w postępowaniu, na podstawie następujących dokumentów:</w:t>
      </w:r>
    </w:p>
    <w:p w14:paraId="623D152C" w14:textId="77777777" w:rsidR="001A306D" w:rsidRDefault="001A306D" w:rsidP="00122044">
      <w:pPr>
        <w:pStyle w:val="Akapitzlist"/>
        <w:numPr>
          <w:ilvl w:val="0"/>
          <w:numId w:val="9"/>
        </w:numPr>
        <w:spacing w:line="276" w:lineRule="auto"/>
        <w:jc w:val="both"/>
        <w:rPr>
          <w:rFonts w:asciiTheme="minorHAnsi" w:hAnsiTheme="minorHAnsi" w:cs="Arial"/>
          <w:sz w:val="22"/>
        </w:rPr>
      </w:pPr>
      <w:r>
        <w:rPr>
          <w:rFonts w:asciiTheme="minorHAnsi" w:hAnsiTheme="minorHAnsi" w:cs="Arial"/>
          <w:sz w:val="22"/>
        </w:rPr>
        <w:t>Aktualnej koncesji wydanej przez Prezesa URE na prowadzenie działalności gospodarczej w zakresie obrotu paliwami gazowymi, oraz</w:t>
      </w:r>
    </w:p>
    <w:p w14:paraId="5C6221E2" w14:textId="77777777" w:rsidR="001A306D" w:rsidRDefault="001A306D" w:rsidP="00122044">
      <w:pPr>
        <w:pStyle w:val="Akapitzlist"/>
        <w:numPr>
          <w:ilvl w:val="0"/>
          <w:numId w:val="9"/>
        </w:numPr>
        <w:spacing w:line="276" w:lineRule="auto"/>
        <w:jc w:val="both"/>
        <w:rPr>
          <w:rFonts w:asciiTheme="minorHAnsi" w:hAnsiTheme="minorHAnsi" w:cs="Arial"/>
          <w:sz w:val="22"/>
        </w:rPr>
      </w:pPr>
      <w:r>
        <w:rPr>
          <w:rFonts w:asciiTheme="minorHAnsi" w:hAnsiTheme="minorHAnsi" w:cs="Arial"/>
          <w:sz w:val="22"/>
        </w:rPr>
        <w:t>Aktualnej koncesji na prowadzenie działalności gospodarczej w zakresie dystrybucji gazu ziemnego, wydanej przez Prezesa URE (w przypadku Wykonawców będących właścicielami sieci dystrybucyjnych) lub oświadczenia o zawarciu umowy z OSD na świadczenie usług dystrybucji gazu zimnego (w przypadku Wykonawców niebędących właścicielami sieci dystrybucyjnych).</w:t>
      </w:r>
    </w:p>
    <w:p w14:paraId="3BBAC055" w14:textId="77777777" w:rsidR="001A306D" w:rsidRPr="00F63AB0"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7.3</w:t>
      </w:r>
      <w:r w:rsidR="0026074C">
        <w:rPr>
          <w:rFonts w:asciiTheme="minorHAnsi" w:hAnsiTheme="minorHAnsi" w:cs="Arial"/>
          <w:b/>
          <w:sz w:val="22"/>
        </w:rPr>
        <w:t>.</w:t>
      </w:r>
      <w:r>
        <w:rPr>
          <w:rFonts w:asciiTheme="minorHAnsi" w:hAnsiTheme="minorHAnsi" w:cs="Arial"/>
          <w:sz w:val="22"/>
        </w:rPr>
        <w:t xml:space="preserve">  </w:t>
      </w:r>
      <w:r w:rsidR="001A306D" w:rsidRPr="00F63AB0">
        <w:rPr>
          <w:rFonts w:asciiTheme="minorHAnsi" w:hAnsiTheme="minorHAnsi" w:cs="Arial"/>
          <w:sz w:val="22"/>
        </w:rPr>
        <w:t>Podwykonawcy:</w:t>
      </w:r>
    </w:p>
    <w:p w14:paraId="06713F92" w14:textId="77777777" w:rsidR="001A306D" w:rsidRDefault="001A306D" w:rsidP="00122044">
      <w:pPr>
        <w:pStyle w:val="Akapitzlist"/>
        <w:numPr>
          <w:ilvl w:val="0"/>
          <w:numId w:val="10"/>
        </w:numPr>
        <w:spacing w:line="276" w:lineRule="auto"/>
        <w:jc w:val="both"/>
        <w:rPr>
          <w:rFonts w:asciiTheme="minorHAnsi" w:hAnsiTheme="minorHAnsi" w:cs="Arial"/>
          <w:sz w:val="22"/>
        </w:rPr>
      </w:pPr>
      <w:r>
        <w:rPr>
          <w:rFonts w:asciiTheme="minorHAnsi" w:hAnsiTheme="minorHAnsi" w:cs="Arial"/>
          <w:sz w:val="22"/>
        </w:rPr>
        <w:t>Zamawiający żąda wskazania przez Wykonawcę części zamówienia, których wykonanie zamierza powierzyć podwykonawcom i podania przez Wykonawcę firm podwykonawców,</w:t>
      </w:r>
    </w:p>
    <w:p w14:paraId="41A06A7A" w14:textId="77777777" w:rsidR="001A306D" w:rsidRDefault="001A306D" w:rsidP="00122044">
      <w:pPr>
        <w:pStyle w:val="Akapitzlist"/>
        <w:numPr>
          <w:ilvl w:val="0"/>
          <w:numId w:val="10"/>
        </w:numPr>
        <w:spacing w:line="276" w:lineRule="auto"/>
        <w:jc w:val="both"/>
        <w:rPr>
          <w:rFonts w:asciiTheme="minorHAnsi" w:hAnsiTheme="minorHAnsi" w:cs="Arial"/>
          <w:sz w:val="22"/>
        </w:rPr>
      </w:pPr>
      <w:r>
        <w:rPr>
          <w:rFonts w:asciiTheme="minorHAnsi" w:hAnsiTheme="minorHAnsi" w:cs="Arial"/>
          <w:sz w:val="22"/>
        </w:rPr>
        <w:t>Powierzenie wykonania części zamówienia podwykonawcom nie zwalnia Wykonawcy z odpowiedzialności za należyte wykonanie tego zamówienia;</w:t>
      </w:r>
    </w:p>
    <w:p w14:paraId="4221AB21" w14:textId="77777777" w:rsidR="001A306D" w:rsidRPr="00F63AB0"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7.4</w:t>
      </w:r>
      <w:r w:rsidR="0026074C">
        <w:rPr>
          <w:rFonts w:asciiTheme="minorHAnsi" w:hAnsiTheme="minorHAnsi" w:cs="Arial"/>
          <w:sz w:val="22"/>
        </w:rPr>
        <w:t>.</w:t>
      </w:r>
      <w:r>
        <w:rPr>
          <w:rFonts w:asciiTheme="minorHAnsi" w:hAnsiTheme="minorHAnsi" w:cs="Arial"/>
          <w:sz w:val="22"/>
        </w:rPr>
        <w:t xml:space="preserve"> </w:t>
      </w:r>
      <w:r w:rsidR="001A306D" w:rsidRPr="00F63AB0">
        <w:rPr>
          <w:rFonts w:asciiTheme="minorHAnsi" w:hAnsiTheme="minorHAnsi" w:cs="Arial"/>
          <w:sz w:val="22"/>
        </w:rPr>
        <w:t>Wykonawcy wspólnie ubiegający się o udzielenie zamówienia (konsorcjum/spółka cywilna, joint venture):</w:t>
      </w:r>
    </w:p>
    <w:p w14:paraId="20AEDE8B" w14:textId="77777777" w:rsidR="001A306D" w:rsidRPr="00007773"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W przypadku wspólnego ubiegania się o zamówienie przez Wykonawców, oświadczenie i dokumenty, o których m</w:t>
      </w:r>
      <w:r w:rsidR="0026074C">
        <w:rPr>
          <w:rFonts w:asciiTheme="minorHAnsi" w:hAnsiTheme="minorHAnsi" w:cs="Arial"/>
          <w:sz w:val="22"/>
        </w:rPr>
        <w:t xml:space="preserve">owa w Rozdziale 7 </w:t>
      </w:r>
      <w:r w:rsidR="008812D9">
        <w:rPr>
          <w:rFonts w:asciiTheme="minorHAnsi" w:hAnsiTheme="minorHAnsi" w:cs="Arial"/>
          <w:sz w:val="22"/>
        </w:rPr>
        <w:t xml:space="preserve"> pkt</w:t>
      </w:r>
      <w:r w:rsidR="0026074C">
        <w:rPr>
          <w:rFonts w:asciiTheme="minorHAnsi" w:hAnsiTheme="minorHAnsi" w:cs="Arial"/>
          <w:sz w:val="22"/>
        </w:rPr>
        <w:t>.7.</w:t>
      </w:r>
      <w:r w:rsidR="008812D9">
        <w:rPr>
          <w:rFonts w:asciiTheme="minorHAnsi" w:hAnsiTheme="minorHAnsi" w:cs="Arial"/>
          <w:sz w:val="22"/>
        </w:rPr>
        <w:t>1</w:t>
      </w:r>
      <w:r w:rsidR="0026074C">
        <w:rPr>
          <w:rFonts w:asciiTheme="minorHAnsi" w:hAnsiTheme="minorHAnsi" w:cs="Arial"/>
          <w:sz w:val="22"/>
        </w:rPr>
        <w:t>.</w:t>
      </w:r>
      <w:r w:rsidR="008812D9">
        <w:rPr>
          <w:rFonts w:asciiTheme="minorHAnsi" w:hAnsiTheme="minorHAnsi" w:cs="Arial"/>
          <w:sz w:val="22"/>
        </w:rPr>
        <w:t xml:space="preserve"> ppkt</w:t>
      </w:r>
      <w:r w:rsidR="0026074C">
        <w:rPr>
          <w:rFonts w:asciiTheme="minorHAnsi" w:hAnsiTheme="minorHAnsi" w:cs="Arial"/>
          <w:sz w:val="22"/>
        </w:rPr>
        <w:t>.</w:t>
      </w:r>
      <w:r w:rsidR="008812D9">
        <w:rPr>
          <w:rFonts w:asciiTheme="minorHAnsi" w:hAnsiTheme="minorHAnsi" w:cs="Arial"/>
          <w:sz w:val="22"/>
        </w:rPr>
        <w:t>1</w:t>
      </w:r>
      <w:r w:rsidR="0026074C">
        <w:rPr>
          <w:rFonts w:asciiTheme="minorHAnsi" w:hAnsiTheme="minorHAnsi" w:cs="Arial"/>
          <w:sz w:val="22"/>
        </w:rPr>
        <w:t xml:space="preserve"> </w:t>
      </w:r>
      <w:r>
        <w:rPr>
          <w:rFonts w:asciiTheme="minorHAnsi" w:hAnsiTheme="minorHAnsi" w:cs="Arial"/>
          <w:sz w:val="22"/>
        </w:rPr>
        <w:t>SWZ</w:t>
      </w:r>
      <w:r w:rsidR="0026074C">
        <w:rPr>
          <w:rFonts w:asciiTheme="minorHAnsi" w:hAnsiTheme="minorHAnsi" w:cs="Arial"/>
          <w:sz w:val="22"/>
        </w:rPr>
        <w:t>,</w:t>
      </w:r>
      <w:r>
        <w:rPr>
          <w:rFonts w:asciiTheme="minorHAnsi" w:hAnsiTheme="minorHAnsi" w:cs="Arial"/>
          <w:sz w:val="22"/>
        </w:rPr>
        <w:t xml:space="preserve"> składa każdy z Wykonawców wspólnie ubiegających się o zamówienie oddzielnie, pozostałe dokumenty składane są wspólnie,</w:t>
      </w:r>
    </w:p>
    <w:p w14:paraId="6F9C2DE5"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Oferta winna być podpisana przez każdego z Wykonawców występujących wspólnie bądź ustanowionego (zgodnie z prawem) pełnomocnika do reprezentowania w postępowaniu lub do reprezentowania w postępowaniu i zawarcia umowy,</w:t>
      </w:r>
    </w:p>
    <w:p w14:paraId="55999B42"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00E61091"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Wykonawcy wspólnie ubiegający się o udzielenie zamówienia ponoszą solidarną  odpowiedzialność za wykonanie umowy,</w:t>
      </w:r>
    </w:p>
    <w:p w14:paraId="15163922"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Nie dopuszcza się uczestnictwa jednego z Wykonawców w więcej niż jednym podmiocie występującym wspólnie,</w:t>
      </w:r>
    </w:p>
    <w:p w14:paraId="109A9882" w14:textId="77777777" w:rsidR="0026074C" w:rsidRPr="0026074C" w:rsidRDefault="001A306D" w:rsidP="0026074C">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15D97953" w14:textId="77777777" w:rsidR="001A306D" w:rsidRPr="0026074C"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7.5</w:t>
      </w:r>
      <w:r w:rsidR="0026074C" w:rsidRPr="0026074C">
        <w:rPr>
          <w:rFonts w:asciiTheme="minorHAnsi" w:hAnsiTheme="minorHAnsi" w:cs="Arial"/>
          <w:sz w:val="22"/>
        </w:rPr>
        <w:t>.</w:t>
      </w:r>
      <w:r w:rsidRPr="0026074C">
        <w:rPr>
          <w:rFonts w:asciiTheme="minorHAnsi" w:hAnsiTheme="minorHAnsi" w:cs="Arial"/>
          <w:sz w:val="22"/>
        </w:rPr>
        <w:t xml:space="preserve"> </w:t>
      </w:r>
      <w:r w:rsidR="001A306D" w:rsidRPr="0026074C">
        <w:rPr>
          <w:rFonts w:asciiTheme="minorHAnsi" w:hAnsiTheme="minorHAnsi" w:cs="Arial"/>
          <w:sz w:val="22"/>
        </w:rPr>
        <w:t>Postanowienia dotyczące składanych dokumentów:</w:t>
      </w:r>
    </w:p>
    <w:p w14:paraId="531028ED"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bCs/>
          <w:sz w:val="22"/>
        </w:rPr>
        <w:t xml:space="preserve">Oświadczenia dotyczące Wykonawcy i innych podmiotów, na których zdolnościach lub sytuacji polega Wykonawca na zasadach określonych w art. </w:t>
      </w:r>
      <w:r w:rsidR="00007773">
        <w:rPr>
          <w:rFonts w:asciiTheme="minorHAnsi" w:hAnsiTheme="minorHAnsi" w:cs="Arial"/>
          <w:bCs/>
          <w:sz w:val="22"/>
        </w:rPr>
        <w:t>58</w:t>
      </w:r>
      <w:r>
        <w:rPr>
          <w:rFonts w:asciiTheme="minorHAnsi" w:hAnsiTheme="minorHAnsi" w:cs="Arial"/>
          <w:bCs/>
          <w:sz w:val="22"/>
        </w:rPr>
        <w:t xml:space="preserve"> </w:t>
      </w:r>
      <w:proofErr w:type="spellStart"/>
      <w:r>
        <w:rPr>
          <w:rFonts w:asciiTheme="minorHAnsi" w:hAnsiTheme="minorHAnsi" w:cs="Arial"/>
          <w:bCs/>
          <w:sz w:val="22"/>
        </w:rPr>
        <w:t>Pzp</w:t>
      </w:r>
      <w:proofErr w:type="spellEnd"/>
      <w:r>
        <w:rPr>
          <w:rFonts w:asciiTheme="minorHAnsi" w:hAnsiTheme="minorHAnsi" w:cs="Arial"/>
          <w:bCs/>
          <w:sz w:val="22"/>
        </w:rPr>
        <w:t xml:space="preserve"> oraz dotyczące podwykonawców, składane są w oryginale,</w:t>
      </w:r>
    </w:p>
    <w:p w14:paraId="2DFEDE08"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sz w:val="22"/>
        </w:rPr>
        <w:lastRenderedPageBreak/>
        <w:t>Pozostałe dokumenty, inne niż oświadczenia, o których mowa wyżej, składane są w oryginale lub kopii potwierdzonej za zgodność z oryginałem,</w:t>
      </w:r>
    </w:p>
    <w:p w14:paraId="2598B778"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bCs/>
          <w:sz w:val="22"/>
        </w:rPr>
        <w:t>Poświadczenia za zgodność z oryginałem dokonuje odpowiednio Wykonawca, podmiot, na którego zdolnościach lub sytuacji polega Wykonawca, Wykonawcy wspólnie ubiegający się o udzielenie zamówienia publicznego albo podwykonawca - odpowiednio, w zakresie dokumentów, które każdego z nich dotyczą,</w:t>
      </w:r>
    </w:p>
    <w:p w14:paraId="6EC332E9"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bCs/>
          <w:sz w:val="22"/>
        </w:rPr>
        <w:t>Dokumenty sporządzone w języku obcym są składane wraz z tłumaczeniem na język polski,</w:t>
      </w:r>
    </w:p>
    <w:p w14:paraId="5184F6F3"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sz w:val="22"/>
        </w:rPr>
        <w:t>Zamawiający może żądać przedstawienia oryginału lub notarialnie poświadczonej kopii dokumentu wyłącznie wtedy, gdy złożona przez Wykonawcę kopia dokumentu jest nieczytelna lub budzi wątpliwości, co do jej prawdziwości.</w:t>
      </w:r>
    </w:p>
    <w:p w14:paraId="7502AE1A" w14:textId="77777777" w:rsidR="001A306D" w:rsidRDefault="001A306D" w:rsidP="001A306D">
      <w:pPr>
        <w:spacing w:line="276" w:lineRule="auto"/>
        <w:jc w:val="center"/>
        <w:rPr>
          <w:rFonts w:asciiTheme="minorHAnsi" w:hAnsiTheme="minorHAnsi" w:cs="Arial"/>
          <w:b/>
          <w:sz w:val="22"/>
        </w:rPr>
      </w:pPr>
    </w:p>
    <w:p w14:paraId="02DE15E2"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1CFA2B16"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453B65F"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5A884103"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3832FC83" w14:textId="77777777" w:rsidR="00F63AB0" w:rsidRDefault="00F63AB0" w:rsidP="00EA0EA6">
      <w:pPr>
        <w:spacing w:line="276" w:lineRule="auto"/>
        <w:jc w:val="center"/>
        <w:rPr>
          <w:rFonts w:asciiTheme="minorHAnsi" w:hAnsiTheme="minorHAnsi" w:cs="Arial"/>
          <w:b/>
          <w:bCs/>
          <w:sz w:val="22"/>
        </w:rPr>
      </w:pPr>
    </w:p>
    <w:p w14:paraId="170E0110"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0F4B83A1"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5F056F88" w14:textId="77777777" w:rsidR="001A306D" w:rsidRPr="0026074C" w:rsidRDefault="001A306D" w:rsidP="00EA0EA6">
      <w:pPr>
        <w:suppressAutoHyphens/>
        <w:spacing w:line="276" w:lineRule="auto"/>
        <w:jc w:val="both"/>
        <w:rPr>
          <w:bCs/>
          <w:kern w:val="2"/>
          <w:sz w:val="22"/>
          <w:szCs w:val="22"/>
          <w:lang w:eastAsia="ar-SA"/>
        </w:rPr>
      </w:pPr>
    </w:p>
    <w:p w14:paraId="6E94AF83" w14:textId="77777777"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6"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591E1F23"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7" w:history="1">
        <w:r w:rsidR="00392964" w:rsidRPr="0026074C">
          <w:rPr>
            <w:rStyle w:val="Hipercze"/>
            <w:sz w:val="22"/>
            <w:szCs w:val="22"/>
          </w:rPr>
          <w:t>https://miniportal.uzp.gov.pl</w:t>
        </w:r>
      </w:hyperlink>
    </w:p>
    <w:p w14:paraId="739D66F1"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8" w:history="1">
        <w:r w:rsidRPr="0026074C">
          <w:rPr>
            <w:rStyle w:val="Hipercze"/>
            <w:sz w:val="22"/>
            <w:szCs w:val="22"/>
          </w:rPr>
          <w:t>https://epuap.gov.pl/wps/porta</w:t>
        </w:r>
      </w:hyperlink>
    </w:p>
    <w:p w14:paraId="78831499" w14:textId="3C8DF606" w:rsidR="001A306D" w:rsidRPr="00F51BC7" w:rsidRDefault="00F63AB0" w:rsidP="0026074C">
      <w:pPr>
        <w:spacing w:line="360" w:lineRule="auto"/>
        <w:jc w:val="both"/>
        <w:rPr>
          <w:color w:val="FF0000"/>
        </w:rPr>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A160E1">
        <w:rPr>
          <w:bCs/>
          <w:kern w:val="2"/>
          <w:sz w:val="22"/>
          <w:szCs w:val="22"/>
          <w:lang w:eastAsia="ar-SA"/>
        </w:rPr>
        <w:t>Osoby uprawnione do p</w:t>
      </w:r>
      <w:r w:rsidR="00430D76" w:rsidRPr="00A160E1">
        <w:rPr>
          <w:bCs/>
          <w:kern w:val="2"/>
          <w:sz w:val="22"/>
          <w:szCs w:val="22"/>
          <w:lang w:eastAsia="ar-SA"/>
        </w:rPr>
        <w:t xml:space="preserve">orozumiewania się z Wykonawcami: </w:t>
      </w:r>
      <w:r w:rsidR="005C2EBD" w:rsidRPr="00A160E1">
        <w:rPr>
          <w:bCs/>
          <w:kern w:val="2"/>
          <w:sz w:val="22"/>
          <w:szCs w:val="22"/>
          <w:lang w:eastAsia="ar-SA"/>
        </w:rPr>
        <w:t>Janusz Skrzetuski</w:t>
      </w:r>
      <w:r w:rsidR="00273960" w:rsidRPr="00A160E1">
        <w:rPr>
          <w:bCs/>
          <w:kern w:val="2"/>
          <w:sz w:val="22"/>
          <w:szCs w:val="22"/>
          <w:lang w:eastAsia="ar-SA"/>
        </w:rPr>
        <w:t>, tel</w:t>
      </w:r>
      <w:r w:rsidR="005C2EBD" w:rsidRPr="00A160E1">
        <w:rPr>
          <w:bCs/>
          <w:kern w:val="2"/>
          <w:sz w:val="22"/>
          <w:szCs w:val="22"/>
          <w:lang w:eastAsia="ar-SA"/>
        </w:rPr>
        <w:t xml:space="preserve">. </w:t>
      </w:r>
      <w:r w:rsidR="005C2EBD" w:rsidRPr="00A160E1">
        <w:rPr>
          <w:rFonts w:asciiTheme="minorHAnsi" w:hAnsiTheme="minorHAnsi" w:cs="Arial"/>
          <w:sz w:val="22"/>
        </w:rPr>
        <w:t>533 327 028</w:t>
      </w:r>
      <w:r w:rsidR="00A50E81" w:rsidRPr="00A160E1">
        <w:rPr>
          <w:bCs/>
          <w:kern w:val="2"/>
          <w:sz w:val="22"/>
          <w:szCs w:val="22"/>
          <w:lang w:eastAsia="ar-SA"/>
        </w:rPr>
        <w:br/>
      </w:r>
      <w:r w:rsidR="00430D76" w:rsidRPr="00A160E1">
        <w:rPr>
          <w:bCs/>
          <w:kern w:val="2"/>
          <w:sz w:val="22"/>
          <w:szCs w:val="22"/>
          <w:lang w:eastAsia="ar-SA"/>
        </w:rPr>
        <w:t>od p</w:t>
      </w:r>
      <w:r w:rsidR="00A50E81" w:rsidRPr="00A160E1">
        <w:rPr>
          <w:bCs/>
          <w:kern w:val="2"/>
          <w:sz w:val="22"/>
          <w:szCs w:val="22"/>
          <w:lang w:eastAsia="ar-SA"/>
        </w:rPr>
        <w:t>oniedziałku do piątku w godz. 08:0</w:t>
      </w:r>
      <w:r w:rsidR="001A306D" w:rsidRPr="00A160E1">
        <w:rPr>
          <w:bCs/>
          <w:kern w:val="2"/>
          <w:sz w:val="22"/>
          <w:szCs w:val="22"/>
          <w:lang w:eastAsia="ar-SA"/>
        </w:rPr>
        <w:t>0 – 15:00.</w:t>
      </w:r>
    </w:p>
    <w:p w14:paraId="57BA24E5"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1B265403"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2871C35E"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14:paraId="2F60C38B" w14:textId="77777777" w:rsidR="00A45E7E" w:rsidRPr="00A45E7E" w:rsidRDefault="00A45E7E" w:rsidP="00A45E7E">
      <w:pPr>
        <w:pStyle w:val="Akapitzlist"/>
        <w:jc w:val="both"/>
        <w:rPr>
          <w:rFonts w:cs="Arial"/>
        </w:rPr>
      </w:pPr>
      <w:r>
        <w:rPr>
          <w:rFonts w:asciiTheme="minorHAnsi" w:hAnsiTheme="minorHAnsi" w:cs="Arial"/>
          <w:sz w:val="22"/>
          <w:szCs w:val="22"/>
        </w:rPr>
        <w:lastRenderedPageBreak/>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2E3A6F88"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12D58B8D"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25575D37"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239FDB47"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26074C">
        <w:rPr>
          <w:rFonts w:asciiTheme="minorHAnsi" w:hAnsiTheme="minorHAnsi" w:cs="Arial"/>
          <w:sz w:val="22"/>
          <w:szCs w:val="22"/>
          <w:lang w:val="en-US"/>
        </w:rPr>
        <w:t xml:space="preserve">  </w:t>
      </w:r>
      <w:r w:rsidR="0026074C" w:rsidRPr="0026074C">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46ABF388" w14:textId="77777777" w:rsidR="00A45E7E" w:rsidRDefault="00A45E7E" w:rsidP="00A45E7E">
      <w:pPr>
        <w:pStyle w:val="Akapitzlist"/>
        <w:spacing w:line="276" w:lineRule="auto"/>
        <w:jc w:val="both"/>
        <w:rPr>
          <w:rFonts w:asciiTheme="minorHAnsi" w:hAnsiTheme="minorHAnsi" w:cs="Arial"/>
          <w:sz w:val="22"/>
          <w:szCs w:val="22"/>
        </w:rPr>
      </w:pPr>
      <w:r w:rsidRPr="0026074C">
        <w:rPr>
          <w:rFonts w:asciiTheme="minorHAnsi" w:hAnsiTheme="minorHAnsi" w:cs="Arial"/>
          <w:sz w:val="22"/>
          <w:szCs w:val="22"/>
        </w:rPr>
        <w:t xml:space="preserve"> </w:t>
      </w:r>
      <w:r w:rsidR="0026074C" w:rsidRP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4DAA7FD9"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Google Chrome od wersji 20.</w:t>
      </w:r>
    </w:p>
    <w:p w14:paraId="20F780B3"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521116D6"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8.7</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74A5F857" w14:textId="77777777" w:rsidR="00F4492E" w:rsidRPr="00F51BC7" w:rsidRDefault="00F63AB0" w:rsidP="002F513C">
      <w:pPr>
        <w:spacing w:line="276" w:lineRule="auto"/>
        <w:jc w:val="both"/>
        <w:rPr>
          <w:rFonts w:asciiTheme="minorHAnsi" w:hAnsiTheme="minorHAnsi" w:cs="Calibri"/>
          <w:bCs/>
          <w:color w:val="FF0000"/>
          <w:kern w:val="2"/>
          <w:sz w:val="22"/>
          <w:szCs w:val="22"/>
          <w:lang w:eastAsia="ar-SA"/>
        </w:rPr>
      </w:pPr>
      <w:r w:rsidRPr="002F513C">
        <w:rPr>
          <w:rFonts w:asciiTheme="minorHAnsi" w:hAnsiTheme="minorHAnsi" w:cs="Arial"/>
          <w:b/>
          <w:sz w:val="22"/>
          <w:szCs w:val="22"/>
        </w:rPr>
        <w:t>8.8</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A56DA9">
        <w:rPr>
          <w:rFonts w:asciiTheme="minorHAnsi" w:hAnsiTheme="minorHAnsi" w:cs="Arial"/>
          <w:sz w:val="22"/>
          <w:szCs w:val="22"/>
        </w:rPr>
        <w:t>miniPortalu</w:t>
      </w:r>
      <w:proofErr w:type="spellEnd"/>
      <w:r w:rsidR="00F4492E" w:rsidRPr="00A56DA9">
        <w:rPr>
          <w:rFonts w:asciiTheme="minorHAnsi" w:hAnsiTheme="minorHAnsi" w:cs="Arial"/>
          <w:sz w:val="22"/>
          <w:szCs w:val="22"/>
        </w:rPr>
        <w:t>.</w:t>
      </w:r>
    </w:p>
    <w:p w14:paraId="1E351153" w14:textId="410951DF" w:rsidR="00F4492E" w:rsidRDefault="00A56DA9" w:rsidP="00F4492E">
      <w:pPr>
        <w:pStyle w:val="Akapitzlist"/>
        <w:spacing w:line="276" w:lineRule="auto"/>
        <w:jc w:val="both"/>
        <w:rPr>
          <w:rFonts w:asciiTheme="minorHAnsi" w:hAnsiTheme="minorHAnsi" w:cs="Arial"/>
          <w:sz w:val="22"/>
          <w:szCs w:val="22"/>
        </w:rPr>
      </w:pPr>
      <w:r>
        <w:rPr>
          <w:rFonts w:ascii="Segoe UI" w:hAnsi="Segoe UI" w:cs="Segoe UI"/>
          <w:color w:val="111111"/>
          <w:shd w:val="clear" w:color="auto" w:fill="FFFFFF"/>
        </w:rPr>
        <w:t>45b137b1-35de-4dfd-bbd9-b4e18d562574</w:t>
      </w:r>
    </w:p>
    <w:p w14:paraId="74E67065" w14:textId="77777777"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4772CB53" w14:textId="77777777" w:rsidR="00F4492E" w:rsidRDefault="00F4492E" w:rsidP="00F4492E">
      <w:pPr>
        <w:spacing w:line="276" w:lineRule="auto"/>
        <w:ind w:left="360"/>
        <w:jc w:val="both"/>
        <w:rPr>
          <w:rFonts w:asciiTheme="minorHAnsi" w:hAnsiTheme="minorHAnsi" w:cs="Arial"/>
          <w:sz w:val="22"/>
          <w:szCs w:val="22"/>
        </w:rPr>
      </w:pPr>
    </w:p>
    <w:p w14:paraId="19EF1A14"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04C82C77" w14:textId="77777777" w:rsidR="00664B98" w:rsidRPr="00F61FC2"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F61FC2">
        <w:rPr>
          <w:rFonts w:asciiTheme="minorHAnsi" w:hAnsiTheme="minorHAnsi" w:cs="Arial"/>
          <w:sz w:val="22"/>
          <w:szCs w:val="22"/>
        </w:rPr>
        <w:t>Do terminu składania ofert należy złożyć (zaleca się złożyć dokumenty jednocześnie, podczas czynności złożenia oferty):</w:t>
      </w:r>
    </w:p>
    <w:p w14:paraId="0E5E7161" w14:textId="77777777" w:rsidR="00664B98" w:rsidRDefault="00664B98" w:rsidP="00664B98">
      <w:pPr>
        <w:spacing w:line="276" w:lineRule="auto"/>
        <w:ind w:left="360"/>
        <w:rPr>
          <w:rFonts w:asciiTheme="minorHAnsi" w:hAnsiTheme="minorHAnsi" w:cs="Arial"/>
          <w:sz w:val="22"/>
          <w:szCs w:val="22"/>
        </w:rPr>
      </w:pPr>
      <w:r>
        <w:rPr>
          <w:rFonts w:asciiTheme="minorHAnsi" w:hAnsiTheme="minorHAnsi" w:cs="Arial"/>
          <w:sz w:val="22"/>
          <w:szCs w:val="22"/>
        </w:rPr>
        <w:t xml:space="preserve">    </w:t>
      </w:r>
      <w:r w:rsidRPr="00F61FC2">
        <w:rPr>
          <w:rFonts w:asciiTheme="minorHAnsi" w:hAnsiTheme="minorHAnsi" w:cs="Arial"/>
          <w:sz w:val="22"/>
          <w:szCs w:val="22"/>
        </w:rPr>
        <w:t>1)</w:t>
      </w:r>
      <w:r w:rsidR="002F513C">
        <w:rPr>
          <w:rFonts w:asciiTheme="minorHAnsi" w:hAnsiTheme="minorHAnsi" w:cs="Arial"/>
          <w:sz w:val="22"/>
          <w:szCs w:val="22"/>
        </w:rPr>
        <w:t xml:space="preserve"> </w:t>
      </w:r>
      <w:r w:rsidRPr="002F513C">
        <w:rPr>
          <w:rFonts w:asciiTheme="minorHAnsi" w:hAnsiTheme="minorHAnsi" w:cs="Arial"/>
          <w:b/>
          <w:sz w:val="22"/>
          <w:szCs w:val="22"/>
        </w:rPr>
        <w:t>Formularz ofertowy</w:t>
      </w:r>
      <w:r>
        <w:rPr>
          <w:rFonts w:asciiTheme="minorHAnsi" w:hAnsiTheme="minorHAnsi" w:cs="Arial"/>
          <w:sz w:val="22"/>
          <w:szCs w:val="22"/>
        </w:rPr>
        <w:t xml:space="preserve"> </w:t>
      </w:r>
      <w:r w:rsidRPr="00F61FC2">
        <w:rPr>
          <w:rFonts w:asciiTheme="minorHAnsi" w:hAnsiTheme="minorHAnsi" w:cs="Arial"/>
          <w:sz w:val="22"/>
          <w:szCs w:val="22"/>
        </w:rPr>
        <w:t xml:space="preserve">–do wykorzystania wzór (druk), stanowiący </w:t>
      </w:r>
      <w:r w:rsidRPr="00664B98">
        <w:rPr>
          <w:rFonts w:asciiTheme="minorHAnsi" w:hAnsiTheme="minorHAnsi" w:cs="Arial"/>
          <w:b/>
          <w:sz w:val="22"/>
          <w:szCs w:val="22"/>
        </w:rPr>
        <w:t>Załącznik nr 1</w:t>
      </w:r>
      <w:r w:rsidRPr="00F61FC2">
        <w:rPr>
          <w:rFonts w:asciiTheme="minorHAnsi" w:hAnsiTheme="minorHAnsi" w:cs="Arial"/>
          <w:sz w:val="22"/>
          <w:szCs w:val="22"/>
        </w:rPr>
        <w:t xml:space="preserve"> do SWZ</w:t>
      </w:r>
    </w:p>
    <w:p w14:paraId="583046CA" w14:textId="77777777" w:rsidR="002F513C" w:rsidRDefault="00664B98" w:rsidP="00664B98">
      <w:pPr>
        <w:spacing w:line="276" w:lineRule="auto"/>
        <w:ind w:left="360"/>
        <w:jc w:val="both"/>
        <w:rPr>
          <w:rFonts w:asciiTheme="minorHAnsi" w:hAnsiTheme="minorHAnsi"/>
          <w:sz w:val="22"/>
          <w:szCs w:val="22"/>
        </w:rPr>
      </w:pPr>
      <w:r>
        <w:rPr>
          <w:rFonts w:asciiTheme="minorHAnsi" w:hAnsiTheme="minorHAnsi" w:cs="Arial"/>
          <w:sz w:val="22"/>
          <w:szCs w:val="22"/>
        </w:rPr>
        <w:t xml:space="preserve">    2)</w:t>
      </w:r>
      <w:r w:rsidRPr="00664B98">
        <w:rPr>
          <w:rFonts w:asciiTheme="minorHAnsi" w:hAnsiTheme="minorHAnsi"/>
          <w:b/>
          <w:sz w:val="22"/>
          <w:szCs w:val="22"/>
        </w:rPr>
        <w:t xml:space="preserve"> </w:t>
      </w:r>
      <w:r w:rsidR="002F513C">
        <w:rPr>
          <w:rFonts w:asciiTheme="minorHAnsi" w:hAnsiTheme="minorHAnsi"/>
          <w:b/>
          <w:sz w:val="22"/>
          <w:szCs w:val="22"/>
        </w:rPr>
        <w:t xml:space="preserve">Oświadczenie- </w:t>
      </w:r>
      <w:r w:rsidRPr="00F63AB0">
        <w:rPr>
          <w:rFonts w:asciiTheme="minorHAnsi" w:hAnsiTheme="minorHAnsi"/>
          <w:b/>
          <w:sz w:val="22"/>
          <w:szCs w:val="22"/>
        </w:rPr>
        <w:t>wg Załącznika nr 2</w:t>
      </w:r>
      <w:r w:rsidRPr="00F63AB0">
        <w:rPr>
          <w:rFonts w:asciiTheme="minorHAnsi" w:hAnsiTheme="minorHAnsi"/>
          <w:sz w:val="22"/>
          <w:szCs w:val="22"/>
        </w:rPr>
        <w:t xml:space="preserve"> w formie elektronicznej, </w:t>
      </w:r>
    </w:p>
    <w:p w14:paraId="4F18A832" w14:textId="77777777"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Pr="00664B98">
        <w:rPr>
          <w:rFonts w:asciiTheme="minorHAnsi" w:hAnsiTheme="minorHAnsi" w:cs="Arial"/>
          <w:sz w:val="22"/>
          <w:szCs w:val="22"/>
        </w:rPr>
        <w:t xml:space="preserve">3) </w:t>
      </w:r>
      <w:r>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7FF966D1"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1DEA6C45"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45484EC9"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020345F2"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529F0EFC"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3B0EAA9F" w14:textId="77777777" w:rsidR="00F4492E" w:rsidRDefault="00E56EFA" w:rsidP="00F63AB0">
      <w:pPr>
        <w:spacing w:line="276" w:lineRule="auto"/>
        <w:ind w:left="360"/>
        <w:jc w:val="center"/>
        <w:rPr>
          <w:rFonts w:asciiTheme="minorHAnsi" w:hAnsiTheme="minorHAnsi" w:cs="Arial"/>
          <w:sz w:val="22"/>
          <w:szCs w:val="22"/>
          <w:u w:val="single"/>
        </w:rPr>
      </w:pPr>
      <w:hyperlink r:id="rId19"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3CB474C5"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lastRenderedPageBreak/>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71F08FB1"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34C5693F"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146357C0" w14:textId="77777777" w:rsidR="00140677" w:rsidRP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422A2DA0" w14:textId="77777777" w:rsidR="001A5FF7" w:rsidRPr="00664B98" w:rsidRDefault="00664B98" w:rsidP="00664B98">
      <w:pPr>
        <w:spacing w:line="276" w:lineRule="auto"/>
        <w:ind w:left="284"/>
        <w:jc w:val="both"/>
        <w:rPr>
          <w:rFonts w:ascii="Calibri" w:hAnsi="Calibri" w:cs="Calibri"/>
          <w:bCs/>
          <w:kern w:val="2"/>
          <w:sz w:val="22"/>
          <w:lang w:eastAsia="ar-SA"/>
        </w:rPr>
      </w:pPr>
      <w:r>
        <w:rPr>
          <w:rFonts w:ascii="Calibri" w:hAnsi="Calibri" w:cs="Calibri"/>
          <w:bCs/>
          <w:kern w:val="2"/>
          <w:sz w:val="22"/>
          <w:lang w:eastAsia="ar-SA"/>
        </w:rPr>
        <w:t xml:space="preserve">10. </w:t>
      </w:r>
      <w:r w:rsidR="001A5FF7" w:rsidRPr="00664B98">
        <w:rPr>
          <w:rFonts w:ascii="Calibri" w:hAnsi="Calibri" w:cs="Calibri"/>
          <w:bCs/>
          <w:kern w:val="2"/>
          <w:sz w:val="22"/>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67253AE6"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1A51795A"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42A92579"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6E0F5A23" w14:textId="77777777"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5E01DFFB" w14:textId="77777777" w:rsidR="001A306D" w:rsidRDefault="001A306D" w:rsidP="001A306D">
      <w:pPr>
        <w:spacing w:line="276" w:lineRule="auto"/>
        <w:jc w:val="center"/>
        <w:rPr>
          <w:rFonts w:ascii="Calibri" w:hAnsi="Calibri" w:cs="Calibri"/>
          <w:bCs/>
          <w:kern w:val="2"/>
          <w:sz w:val="22"/>
          <w:lang w:eastAsia="ar-SA"/>
        </w:rPr>
      </w:pPr>
    </w:p>
    <w:p w14:paraId="08FA9659"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106698F8"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4B072441"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6C06BA5C" w14:textId="3D30699F"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 xml:space="preserve">Wykonawca pozostaje </w:t>
      </w:r>
      <w:r w:rsidR="001A306D" w:rsidRPr="00F65B43">
        <w:rPr>
          <w:rFonts w:ascii="Calibri" w:hAnsi="Calibri" w:cs="Calibri"/>
          <w:bCs/>
          <w:kern w:val="2"/>
          <w:sz w:val="22"/>
          <w:lang w:eastAsia="ar-SA"/>
        </w:rPr>
        <w:t>zwią</w:t>
      </w:r>
      <w:r w:rsidR="001A4971" w:rsidRPr="00F65B43">
        <w:rPr>
          <w:rFonts w:ascii="Calibri" w:hAnsi="Calibri" w:cs="Calibri"/>
          <w:bCs/>
          <w:kern w:val="2"/>
          <w:sz w:val="22"/>
          <w:lang w:eastAsia="ar-SA"/>
        </w:rPr>
        <w:t>zany ofertą d</w:t>
      </w:r>
      <w:r w:rsidR="00F65B43" w:rsidRPr="00F65B43">
        <w:rPr>
          <w:rFonts w:ascii="Calibri" w:hAnsi="Calibri" w:cs="Calibri"/>
          <w:bCs/>
          <w:kern w:val="2"/>
          <w:sz w:val="22"/>
          <w:lang w:eastAsia="ar-SA"/>
        </w:rPr>
        <w:t>o 19.06.2021</w:t>
      </w:r>
      <w:r w:rsidR="001A306D" w:rsidRPr="00F65B43">
        <w:rPr>
          <w:rFonts w:ascii="Calibri" w:hAnsi="Calibri" w:cs="Calibri"/>
          <w:bCs/>
          <w:kern w:val="2"/>
          <w:sz w:val="22"/>
          <w:lang w:eastAsia="ar-SA"/>
        </w:rPr>
        <w:t>.</w:t>
      </w:r>
    </w:p>
    <w:p w14:paraId="59285913"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7BEE1F44"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79326D15"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1E8FC8B9"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0D14320F"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5AD11C8D" w14:textId="77777777" w:rsidR="00445244" w:rsidRPr="00445244" w:rsidRDefault="00445244" w:rsidP="00445244">
      <w:pPr>
        <w:spacing w:line="276" w:lineRule="auto"/>
        <w:jc w:val="center"/>
        <w:rPr>
          <w:b/>
          <w:bCs/>
          <w:kern w:val="2"/>
          <w:lang w:eastAsia="ar-SA"/>
        </w:rPr>
      </w:pPr>
    </w:p>
    <w:p w14:paraId="2341226B" w14:textId="799B1019" w:rsidR="001A306D" w:rsidRPr="00867359"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11.1.</w:t>
      </w:r>
      <w:r w:rsidR="00445244">
        <w:rPr>
          <w:rFonts w:ascii="Calibri" w:hAnsi="Calibri" w:cs="Calibri"/>
          <w:bCs/>
          <w:kern w:val="2"/>
          <w:sz w:val="22"/>
          <w:lang w:eastAsia="ar-SA"/>
        </w:rPr>
        <w:t xml:space="preserve"> </w:t>
      </w:r>
      <w:r w:rsidR="001A306D" w:rsidRPr="00867359">
        <w:rPr>
          <w:rFonts w:ascii="Calibri" w:hAnsi="Calibri" w:cs="Calibri"/>
          <w:bCs/>
          <w:kern w:val="2"/>
          <w:sz w:val="22"/>
          <w:lang w:eastAsia="ar-SA"/>
        </w:rPr>
        <w:t xml:space="preserve">Oferty należy </w:t>
      </w:r>
      <w:r w:rsidR="0065178C" w:rsidRPr="00867359">
        <w:rPr>
          <w:rFonts w:ascii="Calibri" w:hAnsi="Calibri" w:cs="Calibri"/>
          <w:bCs/>
          <w:kern w:val="2"/>
          <w:sz w:val="22"/>
          <w:lang w:eastAsia="ar-SA"/>
        </w:rPr>
        <w:t xml:space="preserve">składać do dnia </w:t>
      </w:r>
      <w:r w:rsidR="00445244" w:rsidRPr="00867359">
        <w:rPr>
          <w:rFonts w:ascii="Calibri" w:hAnsi="Calibri" w:cs="Calibri"/>
          <w:b/>
          <w:bCs/>
          <w:kern w:val="2"/>
          <w:sz w:val="22"/>
          <w:lang w:eastAsia="ar-SA"/>
        </w:rPr>
        <w:t xml:space="preserve"> </w:t>
      </w:r>
      <w:r w:rsidR="00867359" w:rsidRPr="00867359">
        <w:rPr>
          <w:rFonts w:ascii="Calibri" w:hAnsi="Calibri" w:cs="Calibri"/>
          <w:b/>
          <w:bCs/>
          <w:kern w:val="2"/>
          <w:sz w:val="22"/>
          <w:lang w:eastAsia="ar-SA"/>
        </w:rPr>
        <w:t>20.</w:t>
      </w:r>
      <w:r w:rsidR="00445244" w:rsidRPr="00867359">
        <w:rPr>
          <w:rFonts w:ascii="Calibri" w:hAnsi="Calibri" w:cs="Calibri"/>
          <w:b/>
          <w:bCs/>
          <w:kern w:val="2"/>
          <w:sz w:val="22"/>
          <w:lang w:eastAsia="ar-SA"/>
        </w:rPr>
        <w:t>05</w:t>
      </w:r>
      <w:r w:rsidR="0065178C" w:rsidRPr="00867359">
        <w:rPr>
          <w:rFonts w:ascii="Calibri" w:hAnsi="Calibri" w:cs="Calibri"/>
          <w:b/>
          <w:bCs/>
          <w:kern w:val="2"/>
          <w:sz w:val="22"/>
          <w:lang w:eastAsia="ar-SA"/>
        </w:rPr>
        <w:t>.</w:t>
      </w:r>
      <w:r w:rsidR="00445244" w:rsidRPr="00867359">
        <w:rPr>
          <w:rFonts w:ascii="Calibri" w:hAnsi="Calibri" w:cs="Calibri"/>
          <w:b/>
          <w:bCs/>
          <w:kern w:val="2"/>
          <w:sz w:val="22"/>
          <w:lang w:eastAsia="ar-SA"/>
        </w:rPr>
        <w:t>2021</w:t>
      </w:r>
      <w:r w:rsidR="00430D76" w:rsidRPr="00867359">
        <w:rPr>
          <w:rFonts w:ascii="Calibri" w:hAnsi="Calibri" w:cs="Calibri"/>
          <w:b/>
          <w:bCs/>
          <w:kern w:val="2"/>
          <w:sz w:val="22"/>
          <w:lang w:eastAsia="ar-SA"/>
        </w:rPr>
        <w:t>r.</w:t>
      </w:r>
      <w:r w:rsidR="001A306D" w:rsidRPr="00867359">
        <w:rPr>
          <w:rFonts w:ascii="Calibri" w:hAnsi="Calibri" w:cs="Calibri"/>
          <w:b/>
          <w:bCs/>
          <w:kern w:val="2"/>
          <w:sz w:val="22"/>
          <w:lang w:eastAsia="ar-SA"/>
        </w:rPr>
        <w:t>. do godz</w:t>
      </w:r>
      <w:r w:rsidR="00867359" w:rsidRPr="00867359">
        <w:rPr>
          <w:rFonts w:ascii="Calibri" w:hAnsi="Calibri" w:cs="Calibri"/>
          <w:b/>
          <w:bCs/>
          <w:kern w:val="2"/>
          <w:sz w:val="22"/>
          <w:lang w:eastAsia="ar-SA"/>
        </w:rPr>
        <w:t>10</w:t>
      </w:r>
      <w:r w:rsidR="0065178C" w:rsidRPr="00867359">
        <w:rPr>
          <w:rFonts w:ascii="Calibri" w:hAnsi="Calibri" w:cs="Calibri"/>
          <w:b/>
          <w:bCs/>
          <w:kern w:val="2"/>
          <w:sz w:val="22"/>
          <w:lang w:eastAsia="ar-SA"/>
        </w:rPr>
        <w:t>:00</w:t>
      </w:r>
      <w:r w:rsidR="00A50E81" w:rsidRPr="00867359">
        <w:rPr>
          <w:rFonts w:ascii="Calibri" w:hAnsi="Calibri" w:cs="Calibri"/>
          <w:bCs/>
          <w:kern w:val="2"/>
          <w:sz w:val="22"/>
          <w:lang w:eastAsia="ar-SA"/>
        </w:rPr>
        <w:t>.</w:t>
      </w:r>
    </w:p>
    <w:p w14:paraId="14D22A81" w14:textId="51EB2A4C" w:rsidR="00273960" w:rsidRPr="00F51BC7" w:rsidRDefault="001D097E" w:rsidP="002F513C">
      <w:pPr>
        <w:spacing w:line="276" w:lineRule="auto"/>
        <w:jc w:val="both"/>
        <w:rPr>
          <w:rFonts w:ascii="Calibri" w:hAnsi="Calibri" w:cs="Calibri"/>
          <w:bCs/>
          <w:color w:val="FF0000"/>
          <w:kern w:val="2"/>
          <w:sz w:val="22"/>
          <w:lang w:eastAsia="ar-SA"/>
        </w:rPr>
      </w:pPr>
      <w:r w:rsidRPr="002F513C">
        <w:rPr>
          <w:rFonts w:ascii="Calibri" w:hAnsi="Calibri" w:cs="Calibri"/>
          <w:b/>
          <w:bCs/>
          <w:kern w:val="2"/>
          <w:sz w:val="22"/>
          <w:lang w:eastAsia="ar-SA"/>
        </w:rPr>
        <w:t>11.2</w:t>
      </w:r>
      <w:r>
        <w:rPr>
          <w:rFonts w:ascii="Calibri" w:hAnsi="Calibri" w:cs="Calibri"/>
          <w:bCs/>
          <w:kern w:val="2"/>
          <w:sz w:val="22"/>
          <w:lang w:eastAsia="ar-SA"/>
        </w:rPr>
        <w:t xml:space="preserve">. </w:t>
      </w:r>
      <w:r w:rsidR="001A306D" w:rsidRPr="00867359">
        <w:rPr>
          <w:rFonts w:ascii="Calibri" w:hAnsi="Calibri" w:cs="Calibri"/>
          <w:bCs/>
          <w:kern w:val="2"/>
          <w:sz w:val="22"/>
          <w:lang w:eastAsia="ar-SA"/>
        </w:rPr>
        <w:t xml:space="preserve">Oferty zostaną otwarte w dniu składania ofert o godz. </w:t>
      </w:r>
      <w:r w:rsidR="00867359" w:rsidRPr="00867359">
        <w:rPr>
          <w:rFonts w:ascii="Calibri" w:hAnsi="Calibri" w:cs="Calibri"/>
          <w:b/>
          <w:bCs/>
          <w:kern w:val="2"/>
          <w:sz w:val="22"/>
          <w:lang w:eastAsia="ar-SA"/>
        </w:rPr>
        <w:t>20.05.2021r.. do godz12:00</w:t>
      </w:r>
      <w:r w:rsidR="0065178C" w:rsidRPr="00867359">
        <w:rPr>
          <w:rFonts w:ascii="Calibri" w:hAnsi="Calibri" w:cs="Calibri"/>
          <w:bCs/>
          <w:kern w:val="2"/>
          <w:sz w:val="22"/>
          <w:lang w:eastAsia="ar-SA"/>
        </w:rPr>
        <w:t xml:space="preserve"> </w:t>
      </w:r>
    </w:p>
    <w:p w14:paraId="5DB56337"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12AC1258"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lastRenderedPageBreak/>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6E4879E1"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6D78AA9E" w14:textId="77777777" w:rsidR="00445244"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11.6</w:t>
      </w:r>
      <w:r w:rsidR="002F513C">
        <w:rPr>
          <w:rFonts w:asciiTheme="minorHAnsi" w:hAnsiTheme="minorHAnsi" w:cs="Arial"/>
          <w:b/>
          <w:sz w:val="22"/>
          <w:szCs w:val="22"/>
        </w:rPr>
        <w:t>.</w:t>
      </w:r>
      <w:r>
        <w:rPr>
          <w:rFonts w:asciiTheme="minorHAnsi" w:hAnsiTheme="minorHAnsi" w:cs="Arial"/>
          <w:sz w:val="22"/>
          <w:szCs w:val="22"/>
        </w:rPr>
        <w:t xml:space="preserve"> </w:t>
      </w:r>
      <w:r w:rsidR="00445244" w:rsidRPr="001D097E">
        <w:rPr>
          <w:rFonts w:asciiTheme="minorHAnsi" w:hAnsiTheme="minorHAnsi" w:cs="Arial"/>
          <w:sz w:val="22"/>
          <w:szCs w:val="22"/>
        </w:rPr>
        <w:t>Zamawiający, niezwłocznie po otwarciu ofert, udostępnia na stronie internetowej prowadzonego postępowania informacje o:</w:t>
      </w:r>
    </w:p>
    <w:p w14:paraId="49364F3B"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45244">
        <w:rPr>
          <w:rFonts w:asciiTheme="minorHAnsi" w:hAnsiTheme="minorHAnsi" w:cs="Arial"/>
          <w:sz w:val="22"/>
          <w:szCs w:val="22"/>
        </w:rPr>
        <w:t>1)</w:t>
      </w:r>
      <w:r>
        <w:rPr>
          <w:rFonts w:asciiTheme="minorHAnsi" w:hAnsiTheme="minorHAnsi" w:cs="Arial"/>
          <w:sz w:val="22"/>
          <w:szCs w:val="22"/>
        </w:rPr>
        <w:t xml:space="preserve"> </w:t>
      </w:r>
      <w:r w:rsidRPr="00445244">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438A7090"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45244">
        <w:rPr>
          <w:rFonts w:asciiTheme="minorHAnsi" w:hAnsiTheme="minorHAnsi" w:cs="Arial"/>
          <w:sz w:val="22"/>
          <w:szCs w:val="22"/>
        </w:rPr>
        <w:t>2)</w:t>
      </w:r>
      <w:r>
        <w:rPr>
          <w:rFonts w:asciiTheme="minorHAnsi" w:hAnsiTheme="minorHAnsi" w:cs="Arial"/>
          <w:sz w:val="22"/>
          <w:szCs w:val="22"/>
        </w:rPr>
        <w:t xml:space="preserve"> </w:t>
      </w:r>
      <w:r w:rsidRPr="00445244">
        <w:rPr>
          <w:rFonts w:asciiTheme="minorHAnsi" w:hAnsiTheme="minorHAnsi" w:cs="Arial"/>
          <w:sz w:val="22"/>
          <w:szCs w:val="22"/>
        </w:rPr>
        <w:t>cenach lub kosztach zawartych w ofertach.</w:t>
      </w:r>
    </w:p>
    <w:p w14:paraId="6D724E5C" w14:textId="6EEDEAEC" w:rsidR="002F513C" w:rsidRDefault="002F513C" w:rsidP="007876EC">
      <w:pPr>
        <w:spacing w:line="276" w:lineRule="auto"/>
        <w:jc w:val="both"/>
        <w:rPr>
          <w:rFonts w:ascii="Calibri" w:hAnsi="Calibri" w:cs="Calibri"/>
          <w:b/>
          <w:bCs/>
          <w:kern w:val="2"/>
          <w:sz w:val="22"/>
          <w:lang w:eastAsia="ar-SA"/>
        </w:rPr>
      </w:pPr>
      <w:r>
        <w:rPr>
          <w:rFonts w:asciiTheme="minorHAnsi" w:hAnsiTheme="minorHAnsi" w:cs="Arial"/>
          <w:sz w:val="22"/>
          <w:szCs w:val="22"/>
        </w:rPr>
        <w:t xml:space="preserve">  </w:t>
      </w:r>
      <w:r w:rsidR="001D097E" w:rsidRPr="002F513C">
        <w:rPr>
          <w:rFonts w:asciiTheme="minorHAnsi" w:hAnsiTheme="minorHAnsi" w:cs="Arial"/>
          <w:b/>
          <w:sz w:val="22"/>
          <w:szCs w:val="22"/>
        </w:rPr>
        <w:t>11.7</w:t>
      </w:r>
      <w:r w:rsidR="001D097E">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sidR="001D097E">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55350E77" w14:textId="77777777" w:rsidR="002F513C" w:rsidRDefault="002F513C" w:rsidP="00F26E0F">
      <w:pPr>
        <w:spacing w:line="276" w:lineRule="auto"/>
        <w:rPr>
          <w:rFonts w:ascii="Calibri" w:hAnsi="Calibri" w:cs="Calibri"/>
          <w:b/>
          <w:bCs/>
          <w:kern w:val="2"/>
          <w:sz w:val="22"/>
          <w:lang w:eastAsia="ar-SA"/>
        </w:rPr>
      </w:pPr>
    </w:p>
    <w:p w14:paraId="6F78CC8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084C8848"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7B14EF38" w14:textId="77777777" w:rsidR="002F513C" w:rsidRDefault="002F513C" w:rsidP="002F513C">
      <w:pPr>
        <w:spacing w:line="276" w:lineRule="auto"/>
        <w:jc w:val="both"/>
        <w:rPr>
          <w:rFonts w:ascii="Calibri" w:hAnsi="Calibri" w:cs="Calibri"/>
          <w:b/>
          <w:bCs/>
          <w:kern w:val="2"/>
          <w:sz w:val="22"/>
          <w:lang w:eastAsia="ar-SA"/>
        </w:rPr>
      </w:pPr>
    </w:p>
    <w:p w14:paraId="6D2A38F8"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7D8653A"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Cena oferty będzie obliczona z zastosowaniem cen jednostkowych określonych w Formularzu cenowym stanowiącego </w:t>
      </w:r>
      <w:r w:rsidR="001A306D" w:rsidRPr="001D097E">
        <w:rPr>
          <w:rFonts w:ascii="Calibri" w:hAnsi="Calibri" w:cs="Calibri"/>
          <w:b/>
          <w:bCs/>
          <w:kern w:val="2"/>
          <w:sz w:val="22"/>
          <w:lang w:eastAsia="ar-SA"/>
        </w:rPr>
        <w:t>Załącznik nr 1 do SWZ</w:t>
      </w:r>
      <w:r w:rsidR="001A306D" w:rsidRPr="001D097E">
        <w:rPr>
          <w:rFonts w:ascii="Calibri" w:hAnsi="Calibri" w:cs="Calibri"/>
          <w:bCs/>
          <w:kern w:val="2"/>
          <w:sz w:val="22"/>
          <w:lang w:eastAsia="ar-SA"/>
        </w:rPr>
        <w:t xml:space="preserve"> oraz wartości zawartych w Szczegółowym opisie przedmiotu zamów</w:t>
      </w:r>
      <w:r w:rsidRPr="001D097E">
        <w:rPr>
          <w:rFonts w:ascii="Calibri" w:hAnsi="Calibri" w:cs="Calibri"/>
          <w:bCs/>
          <w:kern w:val="2"/>
          <w:sz w:val="22"/>
          <w:lang w:eastAsia="ar-SA"/>
        </w:rPr>
        <w:t xml:space="preserve">ienia określonym w Rozdziale 4 </w:t>
      </w:r>
      <w:r w:rsidR="001A306D" w:rsidRPr="001D097E">
        <w:rPr>
          <w:rFonts w:ascii="Calibri" w:hAnsi="Calibri" w:cs="Calibri"/>
          <w:bCs/>
          <w:kern w:val="2"/>
          <w:sz w:val="22"/>
          <w:lang w:eastAsia="ar-SA"/>
        </w:rPr>
        <w:t xml:space="preserve"> SWZ.</w:t>
      </w:r>
    </w:p>
    <w:p w14:paraId="13B0218A"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670358D6"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0674024E"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2B8927C7"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47C7D509"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584488A5"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Cenę za wykonanie przedmiotu zamówienia, należy przedstawić w „Formularzu ofertowym" stanowiącym </w:t>
      </w:r>
      <w:r w:rsidR="0065178C" w:rsidRPr="001D097E">
        <w:rPr>
          <w:rFonts w:ascii="Calibri" w:hAnsi="Calibri" w:cs="Calibri"/>
          <w:b/>
          <w:bCs/>
          <w:kern w:val="2"/>
          <w:sz w:val="22"/>
          <w:lang w:eastAsia="ar-SA"/>
        </w:rPr>
        <w:t>Załącznik nr 1</w:t>
      </w:r>
      <w:r w:rsidR="001A306D" w:rsidRPr="001D097E">
        <w:rPr>
          <w:rFonts w:ascii="Calibri" w:hAnsi="Calibri" w:cs="Calibri"/>
          <w:b/>
          <w:bCs/>
          <w:kern w:val="2"/>
          <w:sz w:val="22"/>
          <w:lang w:eastAsia="ar-SA"/>
        </w:rPr>
        <w:t xml:space="preserve"> do SWZ.</w:t>
      </w:r>
    </w:p>
    <w:p w14:paraId="583AFBA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12.9</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69D43996"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W przypadku, gdy Wykonawca poda cenę oferty, ceny jednostkowe, wartości brutto z dokładnością większą niż do drugiego miejsca po przecinku lub dokonał ich nieprawidłowego zaokrąglenia, Zamawiający dokona przeliczenia podanych w ofercie cen </w:t>
      </w:r>
      <w:r>
        <w:rPr>
          <w:rFonts w:ascii="Calibri" w:hAnsi="Calibri" w:cs="Calibri"/>
          <w:bCs/>
          <w:kern w:val="2"/>
          <w:sz w:val="22"/>
          <w:lang w:eastAsia="ar-SA"/>
        </w:rPr>
        <w:lastRenderedPageBreak/>
        <w:t>do dwóch miejsc po przecinku, zaokrąglając do pełnych groszy, przy czym końcówki poniżej 0,5 grosza zostaną pominięte, a końcówki 0,5 grosza i wyższe zostaną zaokrąglone do 1 grosza,</w:t>
      </w:r>
    </w:p>
    <w:p w14:paraId="0DB21121"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EE6B58B" w14:textId="1E9E50DA" w:rsidR="002F513C" w:rsidRPr="007876EC" w:rsidRDefault="001A306D" w:rsidP="00AA1288">
      <w:pPr>
        <w:pStyle w:val="Akapitzlist"/>
        <w:numPr>
          <w:ilvl w:val="0"/>
          <w:numId w:val="19"/>
        </w:numPr>
        <w:spacing w:line="276" w:lineRule="auto"/>
        <w:jc w:val="both"/>
        <w:rPr>
          <w:rFonts w:ascii="Calibri" w:hAnsi="Calibri" w:cs="Calibri"/>
          <w:bCs/>
          <w:kern w:val="2"/>
          <w:sz w:val="22"/>
          <w:lang w:eastAsia="ar-SA"/>
        </w:rPr>
      </w:pPr>
      <w:r w:rsidRPr="007876EC">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14:paraId="23CF8B23" w14:textId="77777777" w:rsidR="002F513C" w:rsidRDefault="002F513C" w:rsidP="001A306D">
      <w:pPr>
        <w:spacing w:line="276" w:lineRule="auto"/>
        <w:rPr>
          <w:rFonts w:ascii="Calibri" w:hAnsi="Calibri" w:cs="Calibri"/>
          <w:bCs/>
          <w:kern w:val="2"/>
          <w:sz w:val="22"/>
          <w:lang w:eastAsia="ar-SA"/>
        </w:rPr>
      </w:pPr>
    </w:p>
    <w:p w14:paraId="6C197815" w14:textId="77777777" w:rsidR="002F513C" w:rsidRDefault="002F513C" w:rsidP="001A306D">
      <w:pPr>
        <w:spacing w:line="276" w:lineRule="auto"/>
        <w:rPr>
          <w:rFonts w:ascii="Calibri" w:hAnsi="Calibri" w:cs="Calibri"/>
          <w:bCs/>
          <w:kern w:val="2"/>
          <w:sz w:val="22"/>
          <w:lang w:eastAsia="ar-SA"/>
        </w:rPr>
      </w:pPr>
    </w:p>
    <w:p w14:paraId="2820AA94"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083CA771"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19F04BF5"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329EA86F" w14:textId="77777777" w:rsidR="006F0EAA" w:rsidRDefault="006F0EAA" w:rsidP="001D097E">
      <w:pPr>
        <w:spacing w:line="276" w:lineRule="auto"/>
        <w:ind w:left="360"/>
        <w:jc w:val="both"/>
        <w:rPr>
          <w:rFonts w:ascii="Calibri" w:hAnsi="Calibri" w:cs="Calibri"/>
          <w:bCs/>
          <w:kern w:val="2"/>
          <w:sz w:val="22"/>
          <w:lang w:eastAsia="ar-SA"/>
        </w:rPr>
      </w:pPr>
    </w:p>
    <w:p w14:paraId="0BB0672B" w14:textId="77777777" w:rsidR="001A306D" w:rsidRPr="001D097E"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p>
    <w:p w14:paraId="0972A2FB"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DE3402B"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622161F3" w14:textId="77777777" w:rsidR="001A306D" w:rsidRDefault="001A306D" w:rsidP="001A306D">
      <w:pPr>
        <w:spacing w:line="276" w:lineRule="auto"/>
        <w:rPr>
          <w:rFonts w:ascii="Calibri" w:hAnsi="Calibri" w:cs="Calibri"/>
          <w:bCs/>
          <w:kern w:val="2"/>
          <w:sz w:val="22"/>
          <w:lang w:eastAsia="ar-SA"/>
        </w:rPr>
      </w:pPr>
    </w:p>
    <w:p w14:paraId="35B78730"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5CCA0318"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4CE59492"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1E81919D" w14:textId="77777777" w:rsidR="006F0EAA" w:rsidRDefault="006F0EAA" w:rsidP="006F0EAA">
      <w:pPr>
        <w:spacing w:line="276" w:lineRule="auto"/>
        <w:jc w:val="both"/>
        <w:rPr>
          <w:rFonts w:ascii="Calibri" w:hAnsi="Calibri" w:cs="Calibri"/>
          <w:bCs/>
          <w:kern w:val="2"/>
          <w:sz w:val="22"/>
          <w:lang w:eastAsia="ar-SA"/>
        </w:rPr>
      </w:pPr>
    </w:p>
    <w:p w14:paraId="6BBBEF1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23CFB13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1CDD0C2" w14:textId="77777777"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7FCE9D81"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347D67F5"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4A09F2DA"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14:paraId="7AB66EA8"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Przed zawarciem Umowy wybrany Wykonawca zobowiązany jest dostarczyć na żądanie Zamawiającego następujące dokumenty:</w:t>
      </w:r>
    </w:p>
    <w:p w14:paraId="43C01E97"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Podpisaną umowę z  OSD na świadczenie usług dystrybucji energii elektrycznej na okres co najmniej trwania realizacji niniejszego zamówienia - jeśli nie jest właścicielem sieci;</w:t>
      </w:r>
    </w:p>
    <w:p w14:paraId="3C624E90"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Umowę (np. konsorcjum, spółki cywilnej, joint venture) regulującej współpracę wspólnych Wykonawców, podpisanej przez wszystkich Wykonawców, przy czym umowa powinna stwierdzać upoważnienie dla lidera do dokonywania wszelkich rozliczeń z Zamawiającym.</w:t>
      </w:r>
    </w:p>
    <w:p w14:paraId="226CBDA3" w14:textId="4B3AE5D0"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2D8F3880" w14:textId="6A775B77" w:rsidR="009079B9" w:rsidRDefault="009079B9" w:rsidP="006F0EAA">
      <w:pPr>
        <w:spacing w:line="276" w:lineRule="auto"/>
        <w:jc w:val="both"/>
        <w:rPr>
          <w:rFonts w:ascii="Calibri" w:hAnsi="Calibri" w:cs="Calibri"/>
          <w:bCs/>
          <w:kern w:val="2"/>
          <w:sz w:val="22"/>
          <w:lang w:eastAsia="ar-SA"/>
        </w:rPr>
      </w:pPr>
    </w:p>
    <w:p w14:paraId="7FFCE3AE" w14:textId="77777777" w:rsidR="009079B9" w:rsidRPr="001D097E" w:rsidRDefault="009079B9" w:rsidP="006F0EAA">
      <w:pPr>
        <w:spacing w:line="276" w:lineRule="auto"/>
        <w:jc w:val="both"/>
        <w:rPr>
          <w:rFonts w:ascii="Calibri" w:hAnsi="Calibri" w:cs="Calibri"/>
          <w:bCs/>
          <w:kern w:val="2"/>
          <w:sz w:val="22"/>
          <w:lang w:eastAsia="ar-SA"/>
        </w:rPr>
      </w:pPr>
    </w:p>
    <w:p w14:paraId="40B3C917" w14:textId="77777777" w:rsidR="001A306D" w:rsidRDefault="001A306D" w:rsidP="001A306D">
      <w:pPr>
        <w:spacing w:line="276" w:lineRule="auto"/>
        <w:rPr>
          <w:rFonts w:ascii="Calibri" w:hAnsi="Calibri" w:cs="Calibri"/>
          <w:b/>
          <w:bCs/>
          <w:kern w:val="2"/>
          <w:sz w:val="22"/>
          <w:lang w:eastAsia="ar-SA"/>
        </w:rPr>
      </w:pPr>
    </w:p>
    <w:p w14:paraId="4C365E02" w14:textId="77777777" w:rsidR="006F0EAA" w:rsidRDefault="006F0EAA" w:rsidP="001A306D">
      <w:pPr>
        <w:spacing w:line="276" w:lineRule="auto"/>
        <w:rPr>
          <w:rFonts w:ascii="Calibri" w:hAnsi="Calibri" w:cs="Calibri"/>
          <w:b/>
          <w:bCs/>
          <w:kern w:val="2"/>
          <w:sz w:val="22"/>
          <w:lang w:eastAsia="ar-SA"/>
        </w:rPr>
      </w:pPr>
    </w:p>
    <w:p w14:paraId="5CC146B8"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7DC2F26E"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3ADB7440" w14:textId="77777777" w:rsidR="006F0EAA" w:rsidRDefault="006F0EAA" w:rsidP="001A306D">
      <w:pPr>
        <w:spacing w:line="276" w:lineRule="auto"/>
        <w:jc w:val="both"/>
        <w:rPr>
          <w:rFonts w:ascii="Calibri" w:eastAsia="Calibri" w:hAnsi="Calibri" w:cs="Calibri"/>
          <w:color w:val="00000A"/>
          <w:sz w:val="22"/>
          <w:szCs w:val="22"/>
          <w:lang w:eastAsia="en-US"/>
        </w:rPr>
      </w:pPr>
    </w:p>
    <w:p w14:paraId="100792B2" w14:textId="1F32564A" w:rsidR="001A306D" w:rsidRDefault="001A306D" w:rsidP="001A306D">
      <w:pPr>
        <w:spacing w:line="276" w:lineRule="auto"/>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Zamawiający nie przewiduje wniesienie zabezpieczenia należytego wykonania umowy.</w:t>
      </w:r>
    </w:p>
    <w:p w14:paraId="69251505" w14:textId="77777777" w:rsidR="009079B9" w:rsidRDefault="009079B9" w:rsidP="001A306D">
      <w:pPr>
        <w:spacing w:line="276" w:lineRule="auto"/>
        <w:jc w:val="both"/>
        <w:rPr>
          <w:rFonts w:ascii="Calibri" w:hAnsi="Calibri" w:cs="Calibri"/>
          <w:bCs/>
          <w:kern w:val="2"/>
          <w:sz w:val="22"/>
          <w:lang w:eastAsia="ar-SA"/>
        </w:rPr>
      </w:pPr>
    </w:p>
    <w:p w14:paraId="0D93692B" w14:textId="77777777" w:rsidR="008B7463" w:rsidRDefault="008B7463" w:rsidP="0065178C">
      <w:pPr>
        <w:spacing w:line="276" w:lineRule="auto"/>
        <w:rPr>
          <w:rFonts w:ascii="Calibri" w:hAnsi="Calibri" w:cs="Calibri"/>
          <w:b/>
          <w:bCs/>
          <w:kern w:val="2"/>
          <w:sz w:val="22"/>
          <w:lang w:eastAsia="ar-SA"/>
        </w:rPr>
      </w:pPr>
    </w:p>
    <w:p w14:paraId="6B365A6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1F381690"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5C65BAB"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65B7824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1A306D" w:rsidRPr="001D097E">
        <w:rPr>
          <w:rFonts w:ascii="Calibri" w:hAnsi="Calibri" w:cs="Calibri"/>
          <w:b/>
          <w:bCs/>
          <w:kern w:val="2"/>
          <w:sz w:val="22"/>
          <w:lang w:eastAsia="ar-SA"/>
        </w:rPr>
        <w:t xml:space="preserve"> do SWZ.</w:t>
      </w:r>
    </w:p>
    <w:p w14:paraId="4C0E428C"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5A1BE3C1" w14:textId="77777777" w:rsidR="001A306D" w:rsidRDefault="001A306D" w:rsidP="001A306D">
      <w:pPr>
        <w:spacing w:line="276" w:lineRule="auto"/>
        <w:rPr>
          <w:rFonts w:ascii="Calibri" w:hAnsi="Calibri" w:cs="Calibri"/>
          <w:bCs/>
          <w:kern w:val="2"/>
          <w:sz w:val="22"/>
          <w:lang w:eastAsia="ar-SA"/>
        </w:rPr>
      </w:pPr>
    </w:p>
    <w:p w14:paraId="7AFD365B"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5F1B39B1"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32812639" w14:textId="77777777" w:rsidR="006F0EAA" w:rsidRDefault="006F0EAA" w:rsidP="001A306D">
      <w:pPr>
        <w:suppressAutoHyphens/>
        <w:spacing w:line="276" w:lineRule="auto"/>
        <w:rPr>
          <w:rFonts w:ascii="Calibri" w:hAnsi="Calibri" w:cs="Calibri"/>
          <w:bCs/>
          <w:kern w:val="2"/>
          <w:sz w:val="22"/>
          <w:lang w:eastAsia="ar-SA"/>
        </w:rPr>
      </w:pPr>
    </w:p>
    <w:p w14:paraId="1FA43A44" w14:textId="77777777" w:rsidR="001A306D" w:rsidRDefault="001A306D" w:rsidP="001A306D">
      <w:pPr>
        <w:suppressAutoHyphens/>
        <w:spacing w:line="276" w:lineRule="auto"/>
        <w:rPr>
          <w:rFonts w:ascii="Calibri" w:hAnsi="Calibri" w:cs="Calibri"/>
          <w:bCs/>
          <w:kern w:val="2"/>
          <w:sz w:val="22"/>
          <w:lang w:eastAsia="ar-SA"/>
        </w:rPr>
      </w:pPr>
      <w:r>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Pr>
          <w:rFonts w:ascii="Calibri" w:hAnsi="Calibri" w:cs="Calibri"/>
          <w:bCs/>
          <w:kern w:val="2"/>
          <w:sz w:val="22"/>
          <w:lang w:eastAsia="ar-SA"/>
        </w:rPr>
        <w:t>I</w:t>
      </w:r>
      <w:r w:rsidR="0054190E">
        <w:rPr>
          <w:rFonts w:ascii="Calibri" w:hAnsi="Calibri" w:cs="Calibri"/>
          <w:bCs/>
          <w:kern w:val="2"/>
          <w:sz w:val="22"/>
          <w:lang w:eastAsia="ar-SA"/>
        </w:rPr>
        <w:t>X</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7A5C0935" w14:textId="77777777" w:rsidR="001A306D" w:rsidRDefault="001A306D" w:rsidP="001A306D">
      <w:pPr>
        <w:spacing w:line="276" w:lineRule="auto"/>
        <w:rPr>
          <w:rFonts w:ascii="Calibri" w:hAnsi="Calibri" w:cs="Calibri"/>
          <w:bCs/>
          <w:kern w:val="2"/>
          <w:sz w:val="22"/>
          <w:lang w:eastAsia="ar-SA"/>
        </w:rPr>
      </w:pPr>
    </w:p>
    <w:p w14:paraId="37DA3389"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48F7DD38"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67EE8E00" w14:textId="77777777" w:rsidR="006F0EAA" w:rsidRDefault="006F0EAA" w:rsidP="004E6ED0">
      <w:pPr>
        <w:spacing w:line="276" w:lineRule="auto"/>
        <w:ind w:left="360"/>
        <w:jc w:val="both"/>
        <w:rPr>
          <w:rFonts w:ascii="Calibri" w:hAnsi="Calibri" w:cs="Calibri"/>
          <w:bCs/>
          <w:kern w:val="2"/>
          <w:sz w:val="22"/>
          <w:lang w:eastAsia="ar-SA"/>
        </w:rPr>
      </w:pPr>
    </w:p>
    <w:p w14:paraId="45CA7BFA"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040307D5"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Zamawiający </w:t>
      </w:r>
      <w:r w:rsidR="008C5819">
        <w:rPr>
          <w:rFonts w:ascii="Calibri" w:hAnsi="Calibri" w:cs="Calibri"/>
          <w:bCs/>
          <w:kern w:val="2"/>
          <w:sz w:val="22"/>
          <w:lang w:eastAsia="ar-SA"/>
        </w:rPr>
        <w:t xml:space="preserve">nie </w:t>
      </w:r>
      <w:r>
        <w:rPr>
          <w:rFonts w:ascii="Calibri" w:hAnsi="Calibri" w:cs="Calibri"/>
          <w:bCs/>
          <w:kern w:val="2"/>
          <w:sz w:val="22"/>
          <w:lang w:eastAsia="ar-SA"/>
        </w:rPr>
        <w:t>dopuszcza składania ofert</w:t>
      </w:r>
      <w:r w:rsidR="008C5819">
        <w:rPr>
          <w:rFonts w:ascii="Calibri" w:hAnsi="Calibri" w:cs="Calibri"/>
          <w:bCs/>
          <w:kern w:val="2"/>
          <w:sz w:val="22"/>
          <w:lang w:eastAsia="ar-SA"/>
        </w:rPr>
        <w:t xml:space="preserve"> częściowych;</w:t>
      </w:r>
    </w:p>
    <w:p w14:paraId="035019F9"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330123A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4DC16801"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0FBFD0E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14:paraId="4CBDB58F"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24EB1D05"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6AC51C22"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26D543F5" w14:textId="77777777"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5E9CCE5E"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40A5C71D"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32D46AA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14:paraId="1A0BFDE2"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5917749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73E05BC8"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012DF7D4"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5B893058"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39107FE1" w14:textId="77777777"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7C5E17">
        <w:rPr>
          <w:rFonts w:asciiTheme="minorHAnsi" w:hAnsiTheme="minorHAnsi" w:cs="Calibri"/>
          <w:bCs/>
          <w:kern w:val="2"/>
          <w:sz w:val="22"/>
          <w:szCs w:val="22"/>
          <w:lang w:eastAsia="ar-SA"/>
        </w:rPr>
        <w:t>Żytnia23,  tel. 533 327 028</w:t>
      </w:r>
    </w:p>
    <w:p w14:paraId="4906ACDC"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20"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202250C3" w14:textId="77777777" w:rsidR="001A306D" w:rsidRDefault="001A306D" w:rsidP="00122044">
      <w:pPr>
        <w:pStyle w:val="Akapitzlist"/>
        <w:numPr>
          <w:ilvl w:val="0"/>
          <w:numId w:val="30"/>
        </w:numPr>
        <w:spacing w:line="276" w:lineRule="auto"/>
        <w:jc w:val="both"/>
        <w:rPr>
          <w:rFonts w:asciiTheme="minorHAnsi" w:hAnsiTheme="minorHAnsi" w:cs="Calibri"/>
          <w:b/>
          <w:bCs/>
          <w:i/>
          <w:color w:val="FF0000"/>
          <w:kern w:val="2"/>
          <w:sz w:val="22"/>
          <w:szCs w:val="22"/>
          <w:lang w:eastAsia="ar-SA"/>
        </w:rPr>
      </w:pPr>
      <w:r>
        <w:rPr>
          <w:rFonts w:asciiTheme="minorHAnsi" w:hAnsiTheme="minorHAnsi" w:cs="Calibri"/>
          <w:bCs/>
          <w:kern w:val="2"/>
          <w:sz w:val="22"/>
          <w:szCs w:val="22"/>
          <w:lang w:eastAsia="ar-SA"/>
        </w:rPr>
        <w:t>Pani/Pana dane osobowe przetwarzane będą na podstawie art. 6 ust. 1 lit. c</w:t>
      </w:r>
      <w:r>
        <w:rPr>
          <w:rFonts w:asciiTheme="minorHAnsi" w:hAnsiTheme="minorHAnsi" w:cs="Calibri"/>
          <w:bCs/>
          <w:i/>
          <w:kern w:val="2"/>
          <w:sz w:val="22"/>
          <w:szCs w:val="22"/>
          <w:lang w:eastAsia="ar-SA"/>
        </w:rPr>
        <w:t xml:space="preserve"> </w:t>
      </w:r>
      <w:r>
        <w:rPr>
          <w:rFonts w:asciiTheme="minorHAnsi" w:hAnsiTheme="minorHAnsi" w:cs="Calibri"/>
          <w:bCs/>
          <w:kern w:val="2"/>
          <w:sz w:val="22"/>
          <w:szCs w:val="22"/>
          <w:lang w:eastAsia="ar-SA"/>
        </w:rPr>
        <w:t xml:space="preserve">RODO w celu związanym z postępowaniem o udzielenie zamówienia </w:t>
      </w:r>
      <w:r w:rsidRPr="00A50E81">
        <w:rPr>
          <w:rFonts w:asciiTheme="minorHAnsi" w:hAnsiTheme="minorHAnsi" w:cs="Calibri"/>
          <w:bCs/>
          <w:kern w:val="2"/>
          <w:sz w:val="22"/>
          <w:szCs w:val="22"/>
          <w:lang w:eastAsia="ar-SA"/>
        </w:rPr>
        <w:t xml:space="preserve">publicznego </w:t>
      </w:r>
      <w:r w:rsidRPr="00A50E81">
        <w:rPr>
          <w:rFonts w:asciiTheme="minorHAnsi" w:hAnsiTheme="minorHAnsi" w:cs="Calibri"/>
          <w:b/>
          <w:bCs/>
          <w:kern w:val="2"/>
          <w:sz w:val="22"/>
          <w:szCs w:val="22"/>
          <w:lang w:eastAsia="ar-SA"/>
        </w:rPr>
        <w:t>ZP</w:t>
      </w:r>
      <w:r w:rsidR="0065178C">
        <w:rPr>
          <w:rFonts w:asciiTheme="minorHAnsi" w:hAnsiTheme="minorHAnsi" w:cs="Calibri"/>
          <w:b/>
          <w:bCs/>
          <w:kern w:val="2"/>
          <w:sz w:val="22"/>
          <w:szCs w:val="22"/>
          <w:lang w:eastAsia="ar-SA"/>
        </w:rPr>
        <w:t>/SZP/</w:t>
      </w:r>
      <w:r w:rsidR="003E401A">
        <w:rPr>
          <w:rFonts w:asciiTheme="minorHAnsi" w:hAnsiTheme="minorHAnsi" w:cs="Calibri"/>
          <w:b/>
          <w:bCs/>
          <w:kern w:val="2"/>
          <w:sz w:val="22"/>
          <w:szCs w:val="22"/>
          <w:lang w:eastAsia="ar-SA"/>
        </w:rPr>
        <w:t>0</w:t>
      </w:r>
      <w:r w:rsidR="00EA084C">
        <w:rPr>
          <w:rFonts w:asciiTheme="minorHAnsi" w:hAnsiTheme="minorHAnsi" w:cs="Calibri"/>
          <w:b/>
          <w:bCs/>
          <w:kern w:val="2"/>
          <w:sz w:val="22"/>
          <w:szCs w:val="22"/>
          <w:lang w:eastAsia="ar-SA"/>
        </w:rPr>
        <w:t>2/2021</w:t>
      </w:r>
      <w:r w:rsidRPr="00A50E81">
        <w:rPr>
          <w:rFonts w:asciiTheme="minorHAnsi" w:hAnsiTheme="minorHAnsi" w:cs="Calibri"/>
          <w:bCs/>
          <w:kern w:val="2"/>
          <w:sz w:val="22"/>
          <w:szCs w:val="22"/>
          <w:lang w:eastAsia="ar-SA"/>
        </w:rPr>
        <w:t xml:space="preserve"> pn.: „</w:t>
      </w:r>
      <w:r w:rsidRPr="00A50E81">
        <w:rPr>
          <w:rFonts w:asciiTheme="minorHAnsi" w:hAnsiTheme="minorHAnsi" w:cs="Calibri"/>
          <w:b/>
          <w:bCs/>
          <w:i/>
          <w:kern w:val="2"/>
          <w:sz w:val="22"/>
          <w:szCs w:val="22"/>
          <w:lang w:eastAsia="ar-SA"/>
        </w:rPr>
        <w:t>Kompleksowa dostawa (sprzedaż i dystrybucja) gazu ziemnego</w:t>
      </w:r>
      <w:r w:rsidRPr="00A50E81">
        <w:rPr>
          <w:rFonts w:asciiTheme="minorHAnsi" w:hAnsiTheme="minorHAnsi" w:cs="Calibri"/>
          <w:bCs/>
          <w:kern w:val="2"/>
          <w:sz w:val="22"/>
          <w:szCs w:val="22"/>
          <w:lang w:eastAsia="ar-SA"/>
        </w:rPr>
        <w:t xml:space="preserve">”, prowadzonym w </w:t>
      </w:r>
      <w:r>
        <w:rPr>
          <w:rFonts w:asciiTheme="minorHAnsi" w:hAnsiTheme="minorHAnsi" w:cs="Calibri"/>
          <w:bCs/>
          <w:kern w:val="2"/>
          <w:sz w:val="22"/>
          <w:szCs w:val="22"/>
          <w:lang w:eastAsia="ar-SA"/>
        </w:rPr>
        <w:t xml:space="preserve">trybie przetargu nieograniczonego, zgodnie z ustawą z dnia </w:t>
      </w:r>
      <w:r w:rsidR="00EA084C">
        <w:rPr>
          <w:rFonts w:asciiTheme="minorHAnsi" w:hAnsiTheme="minorHAnsi" w:cs="Calibri"/>
          <w:bCs/>
          <w:kern w:val="2"/>
          <w:sz w:val="22"/>
          <w:szCs w:val="22"/>
          <w:lang w:eastAsia="ar-SA"/>
        </w:rPr>
        <w:t>11 września 2019</w:t>
      </w:r>
      <w:r>
        <w:rPr>
          <w:rFonts w:asciiTheme="minorHAnsi" w:hAnsiTheme="minorHAnsi" w:cs="Calibri"/>
          <w:bCs/>
          <w:kern w:val="2"/>
          <w:sz w:val="22"/>
          <w:szCs w:val="22"/>
          <w:lang w:eastAsia="ar-SA"/>
        </w:rPr>
        <w:t>r</w:t>
      </w:r>
      <w:r w:rsidR="003E401A">
        <w:rPr>
          <w:rFonts w:asciiTheme="minorHAnsi" w:hAnsiTheme="minorHAnsi" w:cs="Calibri"/>
          <w:bCs/>
          <w:kern w:val="2"/>
          <w:sz w:val="22"/>
          <w:szCs w:val="22"/>
          <w:lang w:eastAsia="ar-SA"/>
        </w:rPr>
        <w:t xml:space="preserve">. Prawo zamówień publicznych </w:t>
      </w:r>
      <w:r>
        <w:rPr>
          <w:rFonts w:asciiTheme="minorHAnsi" w:hAnsiTheme="minorHAnsi" w:cs="Calibri"/>
          <w:bCs/>
          <w:kern w:val="2"/>
          <w:sz w:val="22"/>
          <w:szCs w:val="22"/>
          <w:lang w:eastAsia="ar-SA"/>
        </w:rPr>
        <w:t xml:space="preserve"> - dalej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5F80FE5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Odbiorcami Pani/Pana danych osobowych będą osoby lub podmioty, którym udostępniona zostanie dokumentacja postępowania w oparciu o art. </w:t>
      </w:r>
      <w:r w:rsidR="003E401A">
        <w:rPr>
          <w:rFonts w:asciiTheme="minorHAnsi" w:hAnsiTheme="minorHAnsi" w:cs="Calibri"/>
          <w:bCs/>
          <w:kern w:val="2"/>
          <w:sz w:val="22"/>
          <w:szCs w:val="22"/>
          <w:lang w:eastAsia="ar-SA"/>
        </w:rPr>
        <w:t xml:space="preserve">18 oraz art. 74 </w:t>
      </w:r>
      <w:r>
        <w:rPr>
          <w:rFonts w:asciiTheme="minorHAnsi" w:hAnsiTheme="minorHAnsi" w:cs="Calibri"/>
          <w:bCs/>
          <w:kern w:val="2"/>
          <w:sz w:val="22"/>
          <w:szCs w:val="22"/>
          <w:lang w:eastAsia="ar-SA"/>
        </w:rPr>
        <w:t xml:space="preserve">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72AA1D9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Pani/Pana dane osobowe będą przechowywane, przez okres </w:t>
      </w:r>
      <w:r w:rsidR="00DC6F72">
        <w:rPr>
          <w:rFonts w:asciiTheme="minorHAnsi" w:hAnsiTheme="minorHAnsi" w:cs="Calibri"/>
          <w:bCs/>
          <w:kern w:val="2"/>
          <w:sz w:val="22"/>
          <w:szCs w:val="22"/>
          <w:lang w:eastAsia="ar-SA"/>
        </w:rPr>
        <w:t>4</w:t>
      </w:r>
      <w:r>
        <w:rPr>
          <w:rFonts w:asciiTheme="minorHAnsi" w:hAnsiTheme="minorHAnsi" w:cs="Calibri"/>
          <w:bCs/>
          <w:kern w:val="2"/>
          <w:sz w:val="22"/>
          <w:szCs w:val="22"/>
          <w:lang w:eastAsia="ar-SA"/>
        </w:rPr>
        <w:t xml:space="preserve"> lat od dnia zakończenia postępowania o udzielenie zamówienia;</w:t>
      </w:r>
    </w:p>
    <w:p w14:paraId="033EA08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 xml:space="preserve">Obowiązek podania przez Panią/Pana danych osobowych bezpośrednio Pani/Pana dotyczących jest wymogiem ustawowym określonym w przepisach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w:t>
      </w:r>
    </w:p>
    <w:p w14:paraId="14A0E6A9"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odniesieniu do Pani/Pana danych osobowych decyzje nie będą podejmowane w sposób zautomatyzowany, stosowanie do art. 22 RODO;</w:t>
      </w:r>
    </w:p>
    <w:p w14:paraId="7BBD9AC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Posiada Pani/Pan:</w:t>
      </w:r>
    </w:p>
    <w:p w14:paraId="33E82D79"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6D25389F"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47FA1868"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6087364E"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3E3B3716"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D1E4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Nie przysługuje Pani/Panu:</w:t>
      </w:r>
    </w:p>
    <w:p w14:paraId="723FA172"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0E2184D6"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36F1AC7B"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7072C100" w14:textId="77777777" w:rsidR="003042F1" w:rsidRPr="003042F1" w:rsidRDefault="003042F1"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3042F1">
        <w:rPr>
          <w:rFonts w:asciiTheme="minorHAnsi" w:hAnsiTheme="minorHAnsi" w:cs="Calibri"/>
          <w:bCs/>
          <w:kern w:val="2"/>
          <w:sz w:val="22"/>
          <w:szCs w:val="22"/>
          <w:lang w:eastAsia="ar-SA"/>
        </w:rPr>
        <w:t>Strony doprecyzują po zawarciu umowy w drodze pisemnego porozumienia kwestie dotyczące przetwarzania danych osobowych osób zw</w:t>
      </w:r>
      <w:r>
        <w:rPr>
          <w:rFonts w:asciiTheme="minorHAnsi" w:hAnsiTheme="minorHAnsi" w:cs="Calibri"/>
          <w:bCs/>
          <w:kern w:val="2"/>
          <w:sz w:val="22"/>
          <w:szCs w:val="22"/>
          <w:lang w:eastAsia="ar-SA"/>
        </w:rPr>
        <w:t>iązanych z wykonywaniem umowy w </w:t>
      </w:r>
      <w:r w:rsidRPr="003042F1">
        <w:rPr>
          <w:rFonts w:asciiTheme="minorHAnsi" w:hAnsiTheme="minorHAnsi" w:cs="Calibri"/>
          <w:bCs/>
          <w:kern w:val="2"/>
          <w:sz w:val="22"/>
          <w:szCs w:val="22"/>
          <w:lang w:eastAsia="ar-SA"/>
        </w:rPr>
        <w:t xml:space="preserve">świetle RODO oraz nowych przepisów </w:t>
      </w:r>
      <w:proofErr w:type="spellStart"/>
      <w:r w:rsidRPr="003042F1">
        <w:rPr>
          <w:rFonts w:asciiTheme="minorHAnsi" w:hAnsiTheme="minorHAnsi" w:cs="Calibri"/>
          <w:bCs/>
          <w:kern w:val="2"/>
          <w:sz w:val="22"/>
          <w:szCs w:val="22"/>
          <w:lang w:eastAsia="ar-SA"/>
        </w:rPr>
        <w:t>u.o.d.o</w:t>
      </w:r>
      <w:proofErr w:type="spellEnd"/>
      <w:r w:rsidRPr="003042F1">
        <w:rPr>
          <w:rFonts w:asciiTheme="minorHAnsi" w:hAnsiTheme="minorHAnsi" w:cs="Calibri"/>
          <w:bCs/>
          <w:kern w:val="2"/>
          <w:sz w:val="22"/>
          <w:szCs w:val="22"/>
          <w:lang w:eastAsia="ar-SA"/>
        </w:rPr>
        <w:t>. Ustalenia te nie będą stanowiły zmiany Umowy, ale będą jej integralną częścią.</w:t>
      </w:r>
    </w:p>
    <w:p w14:paraId="7D63006D"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5A14574C"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Kopiowanie dokumentów w związku z ich udostępnieniem Wykonawcy Zamawiający wykonuje odpłatnie (cena 1 zł brutto za 1 stronę),</w:t>
      </w:r>
    </w:p>
    <w:p w14:paraId="5965E8A2"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359A6984" w14:textId="77777777" w:rsidR="001A306D" w:rsidRDefault="001A306D" w:rsidP="001A306D">
      <w:pPr>
        <w:spacing w:line="276" w:lineRule="auto"/>
        <w:rPr>
          <w:rFonts w:ascii="Calibri" w:hAnsi="Calibri" w:cs="Calibri"/>
          <w:bCs/>
          <w:kern w:val="2"/>
          <w:sz w:val="18"/>
          <w:u w:val="single"/>
          <w:lang w:eastAsia="ar-SA"/>
        </w:rPr>
      </w:pPr>
    </w:p>
    <w:p w14:paraId="7FCEBE8C" w14:textId="77777777" w:rsidR="0065178C" w:rsidRDefault="0065178C" w:rsidP="001A306D">
      <w:pPr>
        <w:spacing w:line="276" w:lineRule="auto"/>
        <w:rPr>
          <w:rFonts w:ascii="Calibri" w:hAnsi="Calibri" w:cs="Calibri"/>
          <w:bCs/>
          <w:kern w:val="2"/>
          <w:sz w:val="18"/>
          <w:u w:val="single"/>
          <w:lang w:eastAsia="ar-SA"/>
        </w:rPr>
      </w:pPr>
    </w:p>
    <w:p w14:paraId="3970F9A5" w14:textId="77777777" w:rsidR="0065178C" w:rsidRDefault="0065178C" w:rsidP="001A306D">
      <w:pPr>
        <w:spacing w:line="276" w:lineRule="auto"/>
        <w:rPr>
          <w:rFonts w:ascii="Calibri" w:hAnsi="Calibri" w:cs="Calibri"/>
          <w:bCs/>
          <w:kern w:val="2"/>
          <w:sz w:val="18"/>
          <w:u w:val="single"/>
          <w:lang w:eastAsia="ar-SA"/>
        </w:rPr>
      </w:pPr>
    </w:p>
    <w:p w14:paraId="3E26014A" w14:textId="2F33BE4B" w:rsidR="001A306D" w:rsidRDefault="001A306D" w:rsidP="001A306D">
      <w:pPr>
        <w:spacing w:line="276" w:lineRule="auto"/>
        <w:rPr>
          <w:rFonts w:ascii="Calibri" w:hAnsi="Calibri" w:cs="Calibri"/>
          <w:bCs/>
          <w:kern w:val="2"/>
          <w:sz w:val="18"/>
          <w:u w:val="single"/>
          <w:lang w:eastAsia="ar-SA"/>
        </w:rPr>
      </w:pPr>
      <w:r>
        <w:rPr>
          <w:rFonts w:ascii="Calibri" w:hAnsi="Calibri" w:cs="Calibri"/>
          <w:bCs/>
          <w:kern w:val="2"/>
          <w:sz w:val="18"/>
          <w:u w:val="single"/>
          <w:lang w:eastAsia="ar-SA"/>
        </w:rPr>
        <w:t>Załączniki do SWZ:</w:t>
      </w:r>
    </w:p>
    <w:p w14:paraId="530C3F43" w14:textId="77777777" w:rsidR="001A306D" w:rsidRDefault="00A50E81" w:rsidP="001A306D">
      <w:pPr>
        <w:spacing w:line="276" w:lineRule="auto"/>
        <w:rPr>
          <w:rFonts w:ascii="Calibri" w:hAnsi="Calibri" w:cs="Calibri"/>
          <w:bCs/>
          <w:sz w:val="18"/>
        </w:rPr>
      </w:pPr>
      <w:r>
        <w:rPr>
          <w:rFonts w:ascii="Calibri" w:hAnsi="Calibri" w:cs="Calibri"/>
          <w:bCs/>
          <w:sz w:val="18"/>
        </w:rPr>
        <w:t>1</w:t>
      </w:r>
      <w:r w:rsidR="001A306D">
        <w:rPr>
          <w:rFonts w:ascii="Calibri" w:hAnsi="Calibri" w:cs="Calibri"/>
          <w:bCs/>
          <w:sz w:val="18"/>
        </w:rPr>
        <w:t>) Formularz ofertowy</w:t>
      </w:r>
      <w:r w:rsidR="003E401A">
        <w:rPr>
          <w:rFonts w:ascii="Calibri" w:hAnsi="Calibri" w:cs="Calibri"/>
          <w:bCs/>
          <w:sz w:val="18"/>
        </w:rPr>
        <w:t xml:space="preserve"> – Załącznik nr 1</w:t>
      </w:r>
    </w:p>
    <w:p w14:paraId="17E3BCD7" w14:textId="77777777" w:rsidR="001A306D" w:rsidRPr="003E401A" w:rsidRDefault="00A50E81" w:rsidP="001A306D">
      <w:pPr>
        <w:spacing w:line="276" w:lineRule="auto"/>
        <w:rPr>
          <w:rFonts w:ascii="Calibri" w:hAnsi="Calibri" w:cs="Calibri"/>
          <w:bCs/>
          <w:sz w:val="18"/>
        </w:rPr>
      </w:pPr>
      <w:r>
        <w:rPr>
          <w:rFonts w:ascii="Calibri" w:hAnsi="Calibri" w:cs="Calibri"/>
          <w:bCs/>
          <w:sz w:val="18"/>
        </w:rPr>
        <w:t>2</w:t>
      </w:r>
      <w:r w:rsidR="001A306D">
        <w:rPr>
          <w:rFonts w:ascii="Calibri" w:hAnsi="Calibri" w:cs="Calibri"/>
          <w:bCs/>
          <w:sz w:val="18"/>
        </w:rPr>
        <w:t xml:space="preserve">) Oświadczenie o </w:t>
      </w:r>
      <w:r w:rsidR="003E401A">
        <w:rPr>
          <w:rFonts w:ascii="Calibri" w:hAnsi="Calibri" w:cs="Calibri"/>
          <w:bCs/>
          <w:sz w:val="18"/>
        </w:rPr>
        <w:t xml:space="preserve">niepodleganiu wykluczeniu oraz </w:t>
      </w:r>
      <w:r w:rsidR="001A306D">
        <w:rPr>
          <w:rFonts w:ascii="Calibri" w:hAnsi="Calibri" w:cs="Calibri"/>
          <w:bCs/>
          <w:sz w:val="18"/>
        </w:rPr>
        <w:t xml:space="preserve">spełnieniu warunków udziału w postępowaniu </w:t>
      </w:r>
      <w:r w:rsidR="003E401A">
        <w:rPr>
          <w:rFonts w:ascii="Calibri" w:hAnsi="Calibri" w:cs="Calibri"/>
          <w:bCs/>
          <w:sz w:val="18"/>
        </w:rPr>
        <w:t>– Załącznik nr 2</w:t>
      </w:r>
    </w:p>
    <w:p w14:paraId="16D0533C" w14:textId="62E06519" w:rsidR="001A306D" w:rsidRDefault="003E401A" w:rsidP="001A306D">
      <w:pPr>
        <w:spacing w:line="276" w:lineRule="auto"/>
        <w:rPr>
          <w:rFonts w:ascii="Calibri" w:hAnsi="Calibri" w:cs="Calibri"/>
          <w:sz w:val="18"/>
        </w:rPr>
      </w:pPr>
      <w:r>
        <w:rPr>
          <w:rFonts w:ascii="Calibri" w:hAnsi="Calibri" w:cs="Calibri"/>
          <w:sz w:val="18"/>
        </w:rPr>
        <w:t>3</w:t>
      </w:r>
      <w:r w:rsidR="001A306D">
        <w:rPr>
          <w:rFonts w:ascii="Calibri" w:hAnsi="Calibri" w:cs="Calibri"/>
          <w:sz w:val="18"/>
        </w:rPr>
        <w:t>) Wzór umowy</w:t>
      </w:r>
      <w:r>
        <w:rPr>
          <w:rFonts w:ascii="Calibri" w:hAnsi="Calibri" w:cs="Calibri"/>
          <w:sz w:val="18"/>
        </w:rPr>
        <w:t xml:space="preserve"> – Załącznik nr 3</w:t>
      </w:r>
    </w:p>
    <w:sectPr w:rsidR="001A306D" w:rsidSect="006C5DE6">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kretariat Sekretariat" w:date="2021-05-11T08:04:00Z" w:initials="SS">
    <w:p w14:paraId="59102FE7" w14:textId="71BBCAE2" w:rsidR="003E2A54" w:rsidRDefault="003E2A54">
      <w:pPr>
        <w:pStyle w:val="Tekstkomentarza"/>
      </w:pPr>
      <w:r>
        <w:rPr>
          <w:rStyle w:val="Odwoaniedokomentarza"/>
        </w:rPr>
        <w:annotationRef/>
      </w:r>
      <w:r>
        <w:t>zweryfikować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02F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B921" w16cex:dateUtc="2021-05-1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02FE7" w16cid:durableId="2444B9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F304" w14:textId="77777777" w:rsidR="00E56EFA" w:rsidRDefault="00E56EFA" w:rsidP="00311B24">
      <w:r>
        <w:separator/>
      </w:r>
    </w:p>
  </w:endnote>
  <w:endnote w:type="continuationSeparator" w:id="0">
    <w:p w14:paraId="7FEB1D7B" w14:textId="77777777" w:rsidR="00E56EFA" w:rsidRDefault="00E56EFA"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3C37BEF5" w14:textId="77777777" w:rsidR="001D097E" w:rsidRDefault="001D097E">
        <w:pPr>
          <w:pStyle w:val="Stopka"/>
        </w:pPr>
        <w:r>
          <w:rPr>
            <w:rFonts w:asciiTheme="majorHAnsi" w:hAnsiTheme="majorHAnsi"/>
            <w:sz w:val="28"/>
            <w:szCs w:val="28"/>
          </w:rPr>
          <w:t xml:space="preserve">str. </w:t>
        </w:r>
        <w:r w:rsidR="0075250D">
          <w:fldChar w:fldCharType="begin"/>
        </w:r>
        <w:r w:rsidR="0075250D">
          <w:instrText xml:space="preserve"> PAGE    \* MERGEFORMAT </w:instrText>
        </w:r>
        <w:r w:rsidR="0075250D">
          <w:fldChar w:fldCharType="separate"/>
        </w:r>
        <w:r w:rsidR="00273960" w:rsidRPr="00273960">
          <w:rPr>
            <w:rFonts w:asciiTheme="majorHAnsi" w:hAnsiTheme="majorHAnsi"/>
            <w:noProof/>
            <w:sz w:val="28"/>
            <w:szCs w:val="28"/>
          </w:rPr>
          <w:t>16</w:t>
        </w:r>
        <w:r w:rsidR="0075250D">
          <w:rPr>
            <w:rFonts w:asciiTheme="majorHAnsi" w:hAnsiTheme="majorHAnsi"/>
            <w:noProof/>
            <w:sz w:val="28"/>
            <w:szCs w:val="28"/>
          </w:rPr>
          <w:fldChar w:fldCharType="end"/>
        </w:r>
      </w:p>
    </w:sdtContent>
  </w:sdt>
  <w:p w14:paraId="41A59BA3" w14:textId="77777777" w:rsidR="001D097E" w:rsidRDefault="001D09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3CD371D3" w14:textId="77777777" w:rsidR="001D097E" w:rsidRDefault="0075250D">
        <w:pPr>
          <w:pStyle w:val="Stopka"/>
          <w:jc w:val="right"/>
        </w:pPr>
        <w:r>
          <w:fldChar w:fldCharType="begin"/>
        </w:r>
        <w:r>
          <w:instrText>PAGE   \* MERGEFORMAT</w:instrText>
        </w:r>
        <w:r>
          <w:fldChar w:fldCharType="separate"/>
        </w:r>
        <w:r w:rsidR="00273960">
          <w:rPr>
            <w:noProof/>
          </w:rPr>
          <w:t>1</w:t>
        </w:r>
        <w:r>
          <w:rPr>
            <w:noProof/>
          </w:rPr>
          <w:fldChar w:fldCharType="end"/>
        </w:r>
      </w:p>
    </w:sdtContent>
  </w:sdt>
  <w:p w14:paraId="16C27CE1" w14:textId="77777777" w:rsidR="001D097E" w:rsidRDefault="001D09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0E32" w14:textId="77777777" w:rsidR="00E56EFA" w:rsidRDefault="00E56EFA" w:rsidP="00311B24">
      <w:r>
        <w:separator/>
      </w:r>
    </w:p>
  </w:footnote>
  <w:footnote w:type="continuationSeparator" w:id="0">
    <w:p w14:paraId="682E90B1" w14:textId="77777777" w:rsidR="00E56EFA" w:rsidRDefault="00E56EFA"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47803ABC" w14:textId="77777777" w:rsidR="001D097E" w:rsidRPr="00A3206B" w:rsidRDefault="001D097E" w:rsidP="006C5DE6">
        <w:pPr>
          <w:pStyle w:val="NormalnyWeb"/>
          <w:spacing w:before="0" w:beforeAutospacing="0" w:after="28"/>
          <w:jc w:val="center"/>
          <w:rPr>
            <w:sz w:val="22"/>
          </w:rPr>
        </w:pPr>
      </w:p>
      <w:p w14:paraId="1D5A0C13" w14:textId="77777777" w:rsidR="001D097E" w:rsidRDefault="00E56EFA">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75F7ED78" w14:textId="77777777" w:rsidR="001D097E" w:rsidRPr="00A3206B" w:rsidRDefault="001D097E" w:rsidP="006C5DE6">
        <w:pPr>
          <w:pStyle w:val="NormalnyWeb"/>
          <w:spacing w:before="0" w:beforeAutospacing="0" w:after="28"/>
          <w:jc w:val="center"/>
          <w:rPr>
            <w:sz w:val="22"/>
          </w:rPr>
        </w:pPr>
        <w:r w:rsidRPr="00A3206B">
          <w:rPr>
            <w:b/>
            <w:bCs/>
            <w:sz w:val="28"/>
            <w:szCs w:val="32"/>
          </w:rPr>
          <w:t>SZPITAL POWIATOWY W RYKACH</w:t>
        </w:r>
      </w:p>
      <w:p w14:paraId="435DFACC" w14:textId="77777777" w:rsidR="001D097E" w:rsidRPr="00A3206B" w:rsidRDefault="001D097E" w:rsidP="006C5DE6">
        <w:pPr>
          <w:pStyle w:val="NormalnyWeb"/>
          <w:spacing w:before="0" w:beforeAutospacing="0" w:after="28"/>
          <w:jc w:val="center"/>
          <w:rPr>
            <w:sz w:val="22"/>
          </w:rPr>
        </w:pPr>
        <w:r w:rsidRPr="00A3206B">
          <w:rPr>
            <w:b/>
            <w:bCs/>
            <w:sz w:val="28"/>
            <w:szCs w:val="32"/>
          </w:rPr>
          <w:t>SPÓŁKA Z O.O.</w:t>
        </w:r>
      </w:p>
      <w:p w14:paraId="076B34A9" w14:textId="77777777" w:rsidR="001D097E" w:rsidRPr="00A3206B" w:rsidRDefault="001D097E" w:rsidP="006C5DE6">
        <w:pPr>
          <w:pStyle w:val="NormalnyWeb"/>
          <w:spacing w:before="0" w:beforeAutospacing="0" w:after="28"/>
          <w:jc w:val="center"/>
          <w:rPr>
            <w:sz w:val="22"/>
          </w:rPr>
        </w:pPr>
        <w:r w:rsidRPr="00A3206B">
          <w:rPr>
            <w:sz w:val="22"/>
          </w:rPr>
          <w:t>ul. Żytnia 23, 08-500 Ryki</w:t>
        </w:r>
      </w:p>
      <w:p w14:paraId="36CFF4FD" w14:textId="77777777" w:rsidR="001D097E" w:rsidRPr="00A3206B" w:rsidRDefault="001D097E" w:rsidP="006C5DE6">
        <w:pPr>
          <w:pStyle w:val="NormalnyWeb"/>
          <w:spacing w:before="0" w:beforeAutospacing="0" w:after="0"/>
          <w:jc w:val="center"/>
          <w:rPr>
            <w:sz w:val="22"/>
          </w:rPr>
        </w:pPr>
        <w:r w:rsidRPr="00A3206B">
          <w:rPr>
            <w:sz w:val="22"/>
          </w:rPr>
          <w:t>NIP: 5060118185 REGON: 382358228</w:t>
        </w:r>
      </w:p>
      <w:p w14:paraId="62F64D39" w14:textId="77777777" w:rsidR="001D097E" w:rsidRPr="00A3206B" w:rsidRDefault="001D097E" w:rsidP="006C5DE6">
        <w:pPr>
          <w:pStyle w:val="NormalnyWeb"/>
          <w:pBdr>
            <w:bottom w:val="single" w:sz="8" w:space="2" w:color="000001"/>
          </w:pBdr>
          <w:spacing w:before="0" w:beforeAutospacing="0" w:after="0"/>
          <w:jc w:val="center"/>
          <w:rPr>
            <w:sz w:val="22"/>
          </w:rPr>
        </w:pPr>
        <w:r w:rsidRPr="00A3206B">
          <w:rPr>
            <w:sz w:val="22"/>
          </w:rPr>
          <w:t>tel. 533 327 028</w:t>
        </w:r>
      </w:p>
      <w:p w14:paraId="1DFD7035" w14:textId="77777777" w:rsidR="001D097E" w:rsidRDefault="00E56EFA" w:rsidP="006C5DE6">
        <w:pPr>
          <w:pStyle w:val="Nagwek"/>
        </w:pPr>
      </w:p>
    </w:sdtContent>
  </w:sdt>
  <w:p w14:paraId="1EC65555" w14:textId="77777777" w:rsidR="001D097E" w:rsidRDefault="001D09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7B16F9"/>
    <w:multiLevelType w:val="singleLevel"/>
    <w:tmpl w:val="C97B16F9"/>
    <w:lvl w:ilvl="0">
      <w:start w:val="1"/>
      <w:numFmt w:val="lowerLetter"/>
      <w:suff w:val="space"/>
      <w:lvlText w:val="%1)"/>
      <w:lvlJc w:val="left"/>
    </w:lvl>
  </w:abstractNum>
  <w:abstractNum w:abstractNumId="1"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15:restartNumberingAfterBreak="0">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4"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FC12F44"/>
    <w:multiLevelType w:val="singleLevel"/>
    <w:tmpl w:val="4FC12F44"/>
    <w:lvl w:ilvl="0">
      <w:start w:val="1"/>
      <w:numFmt w:val="decimal"/>
      <w:suff w:val="space"/>
      <w:lvlText w:val="%1."/>
      <w:lvlJc w:val="left"/>
    </w:lvl>
  </w:abstractNum>
  <w:abstractNum w:abstractNumId="27"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6"/>
  </w:num>
  <w:num w:numId="36">
    <w:abstractNumId w:val="0"/>
  </w:num>
  <w:num w:numId="37">
    <w:abstractNumId w:val="5"/>
  </w:num>
  <w:num w:numId="38">
    <w:abstractNumId w:val="6"/>
  </w:num>
  <w:num w:numId="39">
    <w:abstractNumId w:val="1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kretariat Sekretariat">
    <w15:presenceInfo w15:providerId="None" w15:userId="Sekretariat Sek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16E2"/>
    <w:rsid w:val="00003635"/>
    <w:rsid w:val="00007773"/>
    <w:rsid w:val="00086769"/>
    <w:rsid w:val="000A55BD"/>
    <w:rsid w:val="00103BEA"/>
    <w:rsid w:val="00122044"/>
    <w:rsid w:val="00140677"/>
    <w:rsid w:val="00160BBB"/>
    <w:rsid w:val="001A306D"/>
    <w:rsid w:val="001A4971"/>
    <w:rsid w:val="001A5FF7"/>
    <w:rsid w:val="001B0D0C"/>
    <w:rsid w:val="001D097E"/>
    <w:rsid w:val="001F0819"/>
    <w:rsid w:val="0020030A"/>
    <w:rsid w:val="00200B30"/>
    <w:rsid w:val="00202DE9"/>
    <w:rsid w:val="00214619"/>
    <w:rsid w:val="0024005A"/>
    <w:rsid w:val="0025584C"/>
    <w:rsid w:val="0026074C"/>
    <w:rsid w:val="00263E02"/>
    <w:rsid w:val="00273960"/>
    <w:rsid w:val="00276CBB"/>
    <w:rsid w:val="002C4A0C"/>
    <w:rsid w:val="002D35E5"/>
    <w:rsid w:val="002F513C"/>
    <w:rsid w:val="003042F1"/>
    <w:rsid w:val="00311B24"/>
    <w:rsid w:val="00327573"/>
    <w:rsid w:val="00392964"/>
    <w:rsid w:val="003B6F8D"/>
    <w:rsid w:val="003D7C0A"/>
    <w:rsid w:val="003E2A54"/>
    <w:rsid w:val="003E401A"/>
    <w:rsid w:val="00430D76"/>
    <w:rsid w:val="00433CEF"/>
    <w:rsid w:val="0044001C"/>
    <w:rsid w:val="00445244"/>
    <w:rsid w:val="00450503"/>
    <w:rsid w:val="00475FA8"/>
    <w:rsid w:val="004769C7"/>
    <w:rsid w:val="00476DAF"/>
    <w:rsid w:val="004813C6"/>
    <w:rsid w:val="004C418D"/>
    <w:rsid w:val="004E6ED0"/>
    <w:rsid w:val="004F646F"/>
    <w:rsid w:val="00500A86"/>
    <w:rsid w:val="00524BD7"/>
    <w:rsid w:val="00533C0F"/>
    <w:rsid w:val="0054190E"/>
    <w:rsid w:val="00551F72"/>
    <w:rsid w:val="00561001"/>
    <w:rsid w:val="00565870"/>
    <w:rsid w:val="005870E3"/>
    <w:rsid w:val="00587D77"/>
    <w:rsid w:val="00595278"/>
    <w:rsid w:val="005C2EBD"/>
    <w:rsid w:val="005F5881"/>
    <w:rsid w:val="0065178C"/>
    <w:rsid w:val="00655E9D"/>
    <w:rsid w:val="00664B98"/>
    <w:rsid w:val="006A5CEE"/>
    <w:rsid w:val="006B39F3"/>
    <w:rsid w:val="006C5DE6"/>
    <w:rsid w:val="006F0EAA"/>
    <w:rsid w:val="006F3E65"/>
    <w:rsid w:val="00701D9B"/>
    <w:rsid w:val="007245FE"/>
    <w:rsid w:val="00735616"/>
    <w:rsid w:val="0075250D"/>
    <w:rsid w:val="00765D1B"/>
    <w:rsid w:val="00767224"/>
    <w:rsid w:val="00782533"/>
    <w:rsid w:val="007876EC"/>
    <w:rsid w:val="007A6E7B"/>
    <w:rsid w:val="007B656D"/>
    <w:rsid w:val="007C5E17"/>
    <w:rsid w:val="007E36E6"/>
    <w:rsid w:val="00807F46"/>
    <w:rsid w:val="00816298"/>
    <w:rsid w:val="00852AE4"/>
    <w:rsid w:val="00867359"/>
    <w:rsid w:val="008812D9"/>
    <w:rsid w:val="008901CC"/>
    <w:rsid w:val="008B3BE4"/>
    <w:rsid w:val="008B7463"/>
    <w:rsid w:val="008C4BBD"/>
    <w:rsid w:val="008C5819"/>
    <w:rsid w:val="008F4217"/>
    <w:rsid w:val="00901BD5"/>
    <w:rsid w:val="009079B9"/>
    <w:rsid w:val="00930880"/>
    <w:rsid w:val="00973C21"/>
    <w:rsid w:val="00984E76"/>
    <w:rsid w:val="00994325"/>
    <w:rsid w:val="009C6D74"/>
    <w:rsid w:val="00A04239"/>
    <w:rsid w:val="00A07FD5"/>
    <w:rsid w:val="00A1582A"/>
    <w:rsid w:val="00A160E1"/>
    <w:rsid w:val="00A3206B"/>
    <w:rsid w:val="00A32DEB"/>
    <w:rsid w:val="00A376D9"/>
    <w:rsid w:val="00A45E7E"/>
    <w:rsid w:val="00A50E81"/>
    <w:rsid w:val="00A56DA9"/>
    <w:rsid w:val="00A675B5"/>
    <w:rsid w:val="00A81B3E"/>
    <w:rsid w:val="00AA362A"/>
    <w:rsid w:val="00AA7EEE"/>
    <w:rsid w:val="00AB566D"/>
    <w:rsid w:val="00B92968"/>
    <w:rsid w:val="00BC46EE"/>
    <w:rsid w:val="00BF5E36"/>
    <w:rsid w:val="00BF709E"/>
    <w:rsid w:val="00C01AFD"/>
    <w:rsid w:val="00C05447"/>
    <w:rsid w:val="00C20D11"/>
    <w:rsid w:val="00C57A15"/>
    <w:rsid w:val="00C679E0"/>
    <w:rsid w:val="00C70DD7"/>
    <w:rsid w:val="00C7691F"/>
    <w:rsid w:val="00C77D24"/>
    <w:rsid w:val="00C8423A"/>
    <w:rsid w:val="00CA0E4F"/>
    <w:rsid w:val="00CA6CA1"/>
    <w:rsid w:val="00CC1EFE"/>
    <w:rsid w:val="00CE2811"/>
    <w:rsid w:val="00D177F8"/>
    <w:rsid w:val="00D33D74"/>
    <w:rsid w:val="00D53983"/>
    <w:rsid w:val="00D729B5"/>
    <w:rsid w:val="00D82CC8"/>
    <w:rsid w:val="00D911AF"/>
    <w:rsid w:val="00D91ECB"/>
    <w:rsid w:val="00DB0847"/>
    <w:rsid w:val="00DC371A"/>
    <w:rsid w:val="00DC619C"/>
    <w:rsid w:val="00DC6F72"/>
    <w:rsid w:val="00E45F56"/>
    <w:rsid w:val="00E46C95"/>
    <w:rsid w:val="00E56EFA"/>
    <w:rsid w:val="00E61C5F"/>
    <w:rsid w:val="00E67111"/>
    <w:rsid w:val="00E96FC4"/>
    <w:rsid w:val="00EA084C"/>
    <w:rsid w:val="00EA0EA6"/>
    <w:rsid w:val="00EB36A6"/>
    <w:rsid w:val="00EB756C"/>
    <w:rsid w:val="00EC2B62"/>
    <w:rsid w:val="00EC6EE9"/>
    <w:rsid w:val="00ED3FF1"/>
    <w:rsid w:val="00ED6188"/>
    <w:rsid w:val="00EF095F"/>
    <w:rsid w:val="00EF5231"/>
    <w:rsid w:val="00EF7896"/>
    <w:rsid w:val="00F059D8"/>
    <w:rsid w:val="00F26E0F"/>
    <w:rsid w:val="00F41EE5"/>
    <w:rsid w:val="00F4492E"/>
    <w:rsid w:val="00F45C1E"/>
    <w:rsid w:val="00F51BC7"/>
    <w:rsid w:val="00F61FC2"/>
    <w:rsid w:val="00F62334"/>
    <w:rsid w:val="00F63AB0"/>
    <w:rsid w:val="00F65B43"/>
    <w:rsid w:val="00FC647E"/>
    <w:rsid w:val="00FE2F5C"/>
    <w:rsid w:val="00FF258B"/>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3D22"/>
  <w15:docId w15:val="{5F7D4580-4F6A-428A-9557-9F51D93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microsoft.com/office/2016/09/relationships/commentsIds" Target="commentsIds.xml"/><Relationship Id="rId18" Type="http://schemas.openxmlformats.org/officeDocument/2006/relationships/hyperlink" Target="https://epuap.gov.pl/wps/port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rykiszpital.pl" TargetMode="External"/><Relationship Id="rId20" Type="http://schemas.openxmlformats.org/officeDocument/2006/relationships/hyperlink" Target="mailto:iod@rykiszpita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ykiszpital.pl" TargetMode="External"/><Relationship Id="rId23" Type="http://schemas.openxmlformats.org/officeDocument/2006/relationships/header" Target="header2.xml"/><Relationship Id="rId10" Type="http://schemas.openxmlformats.org/officeDocument/2006/relationships/hyperlink" Target="mailto:przetargi@rykiszpital.pl" TargetMode="External"/><Relationship Id="rId19" Type="http://schemas.openxmlformats.org/officeDocument/2006/relationships/hyperlink" Target="%20%20%20https://miniportal.uzp.gov.pl%20%20%20%20%20%20%20%20%20%20%20%20%20%20%20%20%20%20%20%20%20%20%20%20%20%20%20%20%20" TargetMode="Externa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FD55-A21C-41FB-8A05-C36CBD6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5663</Words>
  <Characters>33982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Sekretariat Sekretariat</cp:lastModifiedBy>
  <cp:revision>13</cp:revision>
  <cp:lastPrinted>2020-01-13T14:16:00Z</cp:lastPrinted>
  <dcterms:created xsi:type="dcterms:W3CDTF">2021-05-10T08:46:00Z</dcterms:created>
  <dcterms:modified xsi:type="dcterms:W3CDTF">2021-05-12T14:01:00Z</dcterms:modified>
</cp:coreProperties>
</file>