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65006D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0E5F1664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01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7C5D838C" w14:textId="77777777" w:rsidR="00320DF9" w:rsidRPr="007E701F" w:rsidRDefault="00320DF9" w:rsidP="00320DF9">
      <w:pPr>
        <w:spacing w:line="276" w:lineRule="auto"/>
        <w:rPr>
          <w:rFonts w:ascii="Calibri,Italic" w:hAnsi="Calibri,Italic" w:cs="Calibri,Italic"/>
          <w:i/>
          <w:iCs/>
        </w:rPr>
      </w:pPr>
      <w:bookmarkStart w:id="0" w:name="_Hlk75170048"/>
      <w:r>
        <w:rPr>
          <w:rFonts w:ascii="Calibri,Italic" w:hAnsi="Calibri,Italic" w:cs="Calibri,Italic"/>
          <w:i/>
          <w:iCs/>
        </w:rPr>
        <w:t xml:space="preserve">Dostawa produktów </w:t>
      </w:r>
      <w:r w:rsidRPr="007E701F">
        <w:rPr>
          <w:rFonts w:ascii="Calibri,Italic" w:hAnsi="Calibri,Italic" w:cs="Calibri,Italic"/>
          <w:i/>
          <w:iCs/>
        </w:rPr>
        <w:t xml:space="preserve">żywienia pozajelitowego oraz innych </w:t>
      </w:r>
      <w:r>
        <w:rPr>
          <w:rFonts w:ascii="Calibri,Italic" w:hAnsi="Calibri,Italic" w:cs="Calibri,Italic"/>
          <w:i/>
          <w:iCs/>
        </w:rPr>
        <w:t>wyrobów</w:t>
      </w:r>
      <w:r w:rsidRPr="007E701F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medycznych</w:t>
      </w:r>
    </w:p>
    <w:bookmarkEnd w:id="0"/>
    <w:p w14:paraId="67414F43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skrzynki podawczej </w:t>
      </w:r>
      <w:proofErr w:type="spellStart"/>
      <w:r>
        <w:rPr>
          <w:iCs/>
          <w:color w:val="000000"/>
          <w:kern w:val="2"/>
          <w:lang w:eastAsia="ar-SA"/>
        </w:rPr>
        <w:t>ePUAP</w:t>
      </w:r>
      <w:proofErr w:type="spellEnd"/>
      <w:r>
        <w:rPr>
          <w:iCs/>
          <w:color w:val="000000"/>
          <w:kern w:val="2"/>
          <w:lang w:eastAsia="ar-SA"/>
        </w:rPr>
        <w:t>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 xml:space="preserve">PAKIET </w:t>
      </w:r>
      <w:r w:rsidRPr="004F521A">
        <w:rPr>
          <w:b/>
          <w:iCs/>
          <w:kern w:val="2"/>
          <w:lang w:eastAsia="ar-SA"/>
        </w:rPr>
        <w:t xml:space="preserve">nr 1 - : </w:t>
      </w:r>
      <w:r w:rsidRPr="004F521A">
        <w:rPr>
          <w:iCs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</w:p>
    <w:p w14:paraId="7BA1A34C" w14:textId="3FB6DEA6" w:rsidR="00FC5784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2 -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58866F6" w14:textId="3CE2D158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C12D1B7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3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485FEF9" w14:textId="4DA63E7C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13DBC9EB" w14:textId="1142E1B0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4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7DB7EBBE" w14:textId="71DDF371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7443EE27" w14:textId="13BA2D6C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5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AD1234B" w14:textId="6D143C63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6A82D2A6" w14:textId="4211415C" w:rsidR="00225F3C" w:rsidRPr="004F521A" w:rsidRDefault="00225F3C" w:rsidP="00225F3C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</w:t>
      </w:r>
      <w:r>
        <w:rPr>
          <w:b/>
          <w:iCs/>
          <w:kern w:val="2"/>
          <w:lang w:eastAsia="ar-SA"/>
        </w:rPr>
        <w:t>6</w:t>
      </w:r>
      <w:r w:rsidRPr="004F521A">
        <w:rPr>
          <w:b/>
          <w:iCs/>
          <w:kern w:val="2"/>
          <w:lang w:eastAsia="ar-SA"/>
        </w:rPr>
        <w:t xml:space="preserve">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1BD4A963" w14:textId="77777777" w:rsidR="00FC5784" w:rsidRDefault="00FC5784" w:rsidP="00FC5784">
      <w:pPr>
        <w:suppressAutoHyphens/>
        <w:rPr>
          <w:i/>
          <w:iCs/>
          <w:color w:val="000000"/>
          <w:kern w:val="2"/>
          <w:lang w:eastAsia="ar-SA"/>
        </w:rPr>
      </w:pPr>
      <w:r>
        <w:rPr>
          <w:i/>
          <w:iCs/>
          <w:color w:val="000000"/>
          <w:kern w:val="2"/>
          <w:lang w:eastAsia="ar-SA"/>
        </w:rPr>
        <w:t>* skreślić bądź pozostawić bez wypełnienia części zamówienia, na które Wykonawca nie składa oferty</w:t>
      </w:r>
    </w:p>
    <w:p w14:paraId="487309A4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lastRenderedPageBreak/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563E" w14:textId="77777777" w:rsidR="0065006D" w:rsidRDefault="0065006D" w:rsidP="005C3633">
      <w:pPr>
        <w:spacing w:after="0" w:line="240" w:lineRule="auto"/>
      </w:pPr>
      <w:r>
        <w:separator/>
      </w:r>
    </w:p>
  </w:endnote>
  <w:endnote w:type="continuationSeparator" w:id="0">
    <w:p w14:paraId="7343B171" w14:textId="77777777" w:rsidR="0065006D" w:rsidRDefault="0065006D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65006D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E5B7" w14:textId="77777777" w:rsidR="0065006D" w:rsidRDefault="0065006D" w:rsidP="005C3633">
      <w:pPr>
        <w:spacing w:after="0" w:line="240" w:lineRule="auto"/>
      </w:pPr>
      <w:r>
        <w:separator/>
      </w:r>
    </w:p>
  </w:footnote>
  <w:footnote w:type="continuationSeparator" w:id="0">
    <w:p w14:paraId="71DB0D1A" w14:textId="77777777" w:rsidR="0065006D" w:rsidRDefault="0065006D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B7431"/>
    <w:rsid w:val="002C29D2"/>
    <w:rsid w:val="002C5D86"/>
    <w:rsid w:val="002D4B35"/>
    <w:rsid w:val="00301971"/>
    <w:rsid w:val="00320DF9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4</cp:revision>
  <cp:lastPrinted>2021-09-07T11:24:00Z</cp:lastPrinted>
  <dcterms:created xsi:type="dcterms:W3CDTF">2021-10-14T12:01:00Z</dcterms:created>
  <dcterms:modified xsi:type="dcterms:W3CDTF">2022-03-01T11:17:00Z</dcterms:modified>
</cp:coreProperties>
</file>