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97CB" w14:textId="286A4048" w:rsidR="006E009A" w:rsidRDefault="006E009A" w:rsidP="004F5F75">
      <w:pPr>
        <w:jc w:val="both"/>
      </w:pPr>
    </w:p>
    <w:p w14:paraId="28E37470" w14:textId="29DE2CB0" w:rsidR="006E009A" w:rsidRPr="006E009A" w:rsidRDefault="006E009A" w:rsidP="004F5F75">
      <w:pPr>
        <w:jc w:val="both"/>
        <w:rPr>
          <w:rFonts w:cs="Arial"/>
          <w:b/>
          <w:lang w:val="pl-PL"/>
        </w:rPr>
      </w:pPr>
      <w:bookmarkStart w:id="0" w:name="_Hlk78971524"/>
      <w:r w:rsidRPr="006E009A">
        <w:rPr>
          <w:rFonts w:cs="Arial"/>
          <w:b/>
          <w:lang w:val="pl-PL"/>
        </w:rPr>
        <w:t>ZP/SZP/</w:t>
      </w:r>
      <w:r w:rsidR="00A87762">
        <w:rPr>
          <w:rFonts w:cs="Arial"/>
          <w:b/>
          <w:lang w:val="pl-PL"/>
        </w:rPr>
        <w:t>0</w:t>
      </w:r>
      <w:r w:rsidR="00992DE3">
        <w:rPr>
          <w:rFonts w:cs="Arial"/>
          <w:b/>
          <w:lang w:val="pl-PL"/>
        </w:rPr>
        <w:t>3</w:t>
      </w:r>
      <w:r w:rsidRPr="006E009A">
        <w:rPr>
          <w:rFonts w:cs="Arial"/>
          <w:b/>
          <w:lang w:val="pl-PL"/>
        </w:rPr>
        <w:t>/202</w:t>
      </w:r>
      <w:r w:rsidR="00A87762">
        <w:rPr>
          <w:rFonts w:cs="Arial"/>
          <w:b/>
          <w:lang w:val="pl-PL"/>
        </w:rPr>
        <w:t>3</w:t>
      </w:r>
    </w:p>
    <w:bookmarkEnd w:id="0"/>
    <w:p w14:paraId="38F6BF42" w14:textId="2713B11E" w:rsidR="006E009A" w:rsidRPr="00D26CFF" w:rsidRDefault="006E009A" w:rsidP="004F5F75">
      <w:pPr>
        <w:jc w:val="right"/>
        <w:rPr>
          <w:rFonts w:ascii="Arial" w:hAnsi="Arial" w:cs="Arial"/>
          <w:sz w:val="26"/>
          <w:szCs w:val="26"/>
          <w:lang w:val="pl-PL"/>
        </w:rPr>
      </w:pPr>
      <w:r w:rsidRPr="00D26CFF">
        <w:rPr>
          <w:rFonts w:ascii="Arial" w:hAnsi="Arial" w:cs="Arial"/>
          <w:sz w:val="26"/>
          <w:szCs w:val="26"/>
          <w:lang w:val="pl-PL"/>
        </w:rPr>
        <w:t xml:space="preserve">Ryki, dnia </w:t>
      </w:r>
      <w:r w:rsidR="00992DE3">
        <w:rPr>
          <w:rFonts w:ascii="Arial" w:hAnsi="Arial" w:cs="Arial"/>
          <w:sz w:val="26"/>
          <w:szCs w:val="26"/>
          <w:lang w:val="pl-PL"/>
        </w:rPr>
        <w:t>11.</w:t>
      </w:r>
      <w:r w:rsidR="00A87762">
        <w:rPr>
          <w:rFonts w:ascii="Arial" w:hAnsi="Arial" w:cs="Arial"/>
          <w:sz w:val="26"/>
          <w:szCs w:val="26"/>
          <w:lang w:val="pl-PL"/>
        </w:rPr>
        <w:t>01.</w:t>
      </w:r>
      <w:r w:rsidRPr="00D26CFF">
        <w:rPr>
          <w:rFonts w:ascii="Arial" w:hAnsi="Arial" w:cs="Arial"/>
          <w:sz w:val="26"/>
          <w:szCs w:val="26"/>
          <w:lang w:val="pl-PL"/>
        </w:rPr>
        <w:t>202</w:t>
      </w:r>
      <w:r w:rsidR="00A87762">
        <w:rPr>
          <w:rFonts w:ascii="Arial" w:hAnsi="Arial" w:cs="Arial"/>
          <w:sz w:val="26"/>
          <w:szCs w:val="26"/>
          <w:lang w:val="pl-PL"/>
        </w:rPr>
        <w:t>3</w:t>
      </w:r>
      <w:r w:rsidRPr="00D26CFF">
        <w:rPr>
          <w:rFonts w:ascii="Arial" w:hAnsi="Arial" w:cs="Arial"/>
          <w:sz w:val="26"/>
          <w:szCs w:val="26"/>
          <w:lang w:val="pl-PL"/>
        </w:rPr>
        <w:t xml:space="preserve"> r. </w:t>
      </w:r>
    </w:p>
    <w:p w14:paraId="4F32FD0B" w14:textId="77777777" w:rsidR="006E009A" w:rsidRDefault="006E009A" w:rsidP="004F5F75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8"/>
          <w:szCs w:val="28"/>
          <w:lang w:val="pl-PL"/>
        </w:rPr>
      </w:pPr>
    </w:p>
    <w:p w14:paraId="2CA9B097" w14:textId="77777777" w:rsidR="006E009A" w:rsidRDefault="006E009A" w:rsidP="004F5F75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8"/>
          <w:szCs w:val="28"/>
          <w:lang w:val="pl-PL"/>
        </w:rPr>
      </w:pPr>
    </w:p>
    <w:p w14:paraId="3A31C0A6" w14:textId="67B48145" w:rsidR="006E009A" w:rsidRPr="006E009A" w:rsidRDefault="004C5FE6" w:rsidP="00261BD6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8"/>
          <w:szCs w:val="28"/>
          <w:lang w:val="pl-PL"/>
        </w:rPr>
      </w:pPr>
      <w:r>
        <w:rPr>
          <w:rFonts w:ascii="Calibri" w:hAnsi="Calibri" w:cs="Calibri"/>
          <w:b w:val="0"/>
          <w:sz w:val="28"/>
          <w:szCs w:val="28"/>
          <w:lang w:val="pl-PL"/>
        </w:rPr>
        <w:t>konkurs ofert</w:t>
      </w:r>
    </w:p>
    <w:p w14:paraId="21B88409" w14:textId="57AE9588" w:rsidR="006E009A" w:rsidRPr="006E009A" w:rsidRDefault="006E009A" w:rsidP="00261BD6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8"/>
          <w:szCs w:val="28"/>
          <w:lang w:val="pl-PL"/>
        </w:rPr>
      </w:pPr>
      <w:r w:rsidRPr="006E009A">
        <w:rPr>
          <w:rFonts w:ascii="Calibri" w:hAnsi="Calibri" w:cs="Calibri"/>
          <w:b w:val="0"/>
          <w:sz w:val="28"/>
          <w:szCs w:val="28"/>
          <w:lang w:val="pl-PL"/>
        </w:rPr>
        <w:t>dotycząc</w:t>
      </w:r>
      <w:r w:rsidR="004C5FE6">
        <w:rPr>
          <w:rFonts w:ascii="Calibri" w:hAnsi="Calibri" w:cs="Calibri"/>
          <w:b w:val="0"/>
          <w:sz w:val="28"/>
          <w:szCs w:val="28"/>
          <w:lang w:val="pl-PL"/>
        </w:rPr>
        <w:t>y</w:t>
      </w:r>
      <w:r w:rsidRPr="006E009A">
        <w:rPr>
          <w:rFonts w:ascii="Calibri" w:hAnsi="Calibri" w:cs="Calibri"/>
          <w:b w:val="0"/>
          <w:sz w:val="28"/>
          <w:szCs w:val="28"/>
          <w:lang w:val="pl-PL"/>
        </w:rPr>
        <w:t xml:space="preserve"> postępowania na pod nazwą:</w:t>
      </w:r>
    </w:p>
    <w:p w14:paraId="3EAE1E0B" w14:textId="77777777" w:rsidR="006E009A" w:rsidRPr="006E009A" w:rsidRDefault="006E009A" w:rsidP="004F5F75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8"/>
          <w:szCs w:val="28"/>
          <w:lang w:val="pl-PL"/>
        </w:rPr>
      </w:pPr>
    </w:p>
    <w:p w14:paraId="3A0CE117" w14:textId="7B8E6DB8" w:rsidR="006E009A" w:rsidRPr="006E009A" w:rsidRDefault="006E009A" w:rsidP="004F5F75">
      <w:pPr>
        <w:pStyle w:val="Tekstpodstawowy"/>
        <w:spacing w:line="276" w:lineRule="auto"/>
        <w:jc w:val="both"/>
        <w:rPr>
          <w:lang w:val="pl-PL"/>
        </w:rPr>
      </w:pPr>
      <w:bookmarkStart w:id="1" w:name="_Hlk90547194"/>
      <w:r w:rsidRPr="006E009A">
        <w:rPr>
          <w:rFonts w:ascii="Calibri" w:hAnsi="Calibri" w:cs="Calibri"/>
          <w:color w:val="333333"/>
          <w:sz w:val="26"/>
          <w:szCs w:val="26"/>
          <w:lang w:val="pl-PL"/>
        </w:rPr>
        <w:t>„Udzielanie świadczeń zdrowotnych w zakresie transportu sanitarnego oraz  krwi i preparatów krwiopochodnych</w:t>
      </w:r>
      <w:bookmarkEnd w:id="1"/>
      <w:r w:rsidRPr="006E009A">
        <w:rPr>
          <w:rFonts w:ascii="Calibri" w:hAnsi="Calibri" w:cs="Calibri"/>
          <w:color w:val="333333"/>
          <w:sz w:val="26"/>
          <w:szCs w:val="26"/>
          <w:lang w:val="pl-PL"/>
        </w:rPr>
        <w:t xml:space="preserve">  dla Szpitala Powiatowego w Rykach Sp z o.o.”</w:t>
      </w:r>
    </w:p>
    <w:p w14:paraId="1B23F69D" w14:textId="3977AC41" w:rsidR="006E009A" w:rsidRDefault="006E009A" w:rsidP="004F5F75">
      <w:pPr>
        <w:pStyle w:val="NormalnyWeb"/>
        <w:spacing w:before="0" w:line="276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6E009A">
        <w:rPr>
          <w:rFonts w:asciiTheme="minorHAnsi" w:hAnsiTheme="minorHAnsi" w:cstheme="minorHAnsi"/>
          <w:lang w:val="pl-PL"/>
        </w:rPr>
        <w:t xml:space="preserve">prowadzonego w trybie zapytania ofertowego na podstawie </w:t>
      </w:r>
      <w:r w:rsidRPr="006E009A">
        <w:rPr>
          <w:rFonts w:asciiTheme="minorHAnsi" w:hAnsiTheme="minorHAnsi" w:cstheme="minorHAnsi"/>
          <w:i/>
          <w:lang w:val="pl-PL"/>
        </w:rPr>
        <w:t xml:space="preserve">ustawy z dnia 15 kwietnia 2011 r. o działalności leczniczej (Dz. U. z 2016r. 1638 t.j. ze zm.) </w:t>
      </w:r>
      <w:r w:rsidRPr="006E009A">
        <w:rPr>
          <w:rFonts w:asciiTheme="minorHAnsi" w:hAnsiTheme="minorHAnsi" w:cstheme="minorHAnsi"/>
          <w:lang w:val="pl-PL"/>
        </w:rPr>
        <w:t xml:space="preserve">oraz przepisów </w:t>
      </w:r>
      <w:r w:rsidRPr="006E009A">
        <w:rPr>
          <w:rFonts w:asciiTheme="minorHAnsi" w:hAnsiTheme="minorHAnsi" w:cstheme="minorHAnsi"/>
          <w:i/>
          <w:lang w:val="pl-PL"/>
        </w:rPr>
        <w:t>ustawy z dnia</w:t>
      </w:r>
      <w:r w:rsidRPr="006E009A">
        <w:rPr>
          <w:rFonts w:asciiTheme="minorHAnsi" w:hAnsiTheme="minorHAnsi" w:cstheme="minorHAnsi"/>
          <w:i/>
          <w:lang w:val="pl-PL"/>
        </w:rPr>
        <w:br/>
        <w:t>27 sierpnia 2004 r. o świadczeniach opieki zdrowotnej finansowanych ze środków publicznych (</w:t>
      </w:r>
      <w:r w:rsidRPr="006E009A">
        <w:rPr>
          <w:rFonts w:asciiTheme="minorHAnsi" w:hAnsiTheme="minorHAnsi" w:cstheme="minorHAnsi"/>
          <w:i/>
          <w:iCs/>
          <w:lang w:val="pl-PL"/>
        </w:rPr>
        <w:t>Dz. U. z 2017 r., poz. 1200 t.j. ze zm.)</w:t>
      </w:r>
    </w:p>
    <w:p w14:paraId="3F1818D9" w14:textId="77777777" w:rsidR="0009637A" w:rsidRPr="006E009A" w:rsidRDefault="0009637A" w:rsidP="004F5F75">
      <w:pPr>
        <w:pStyle w:val="NormalnyWeb"/>
        <w:spacing w:before="0" w:line="276" w:lineRule="auto"/>
        <w:jc w:val="both"/>
        <w:rPr>
          <w:rFonts w:asciiTheme="minorHAnsi" w:hAnsiTheme="minorHAnsi" w:cstheme="minorHAnsi"/>
          <w:i/>
          <w:iCs/>
          <w:lang w:val="pl-PL"/>
        </w:rPr>
      </w:pPr>
    </w:p>
    <w:p w14:paraId="4DB8B4E9" w14:textId="41DCC847" w:rsidR="006E009A" w:rsidRPr="006E009A" w:rsidRDefault="005A5FBE" w:rsidP="004F5F75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Zamawiający</w:t>
      </w:r>
      <w:r w:rsidR="006E009A" w:rsidRPr="006E009A">
        <w:rPr>
          <w:rFonts w:ascii="Arial" w:hAnsi="Arial" w:cs="Arial"/>
          <w:b/>
          <w:color w:val="000000"/>
          <w:szCs w:val="24"/>
        </w:rPr>
        <w:t>:</w:t>
      </w:r>
    </w:p>
    <w:p w14:paraId="42011A3F" w14:textId="77777777" w:rsidR="006E009A" w:rsidRPr="001D182E" w:rsidRDefault="006E009A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D182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Szpital Powiatowy w Rykach Sp z o.o. ul. Żytnia 23, 08-500 Ryki</w:t>
      </w:r>
    </w:p>
    <w:p w14:paraId="3F58C74A" w14:textId="16EF3C24" w:rsidR="006E009A" w:rsidRPr="006E009A" w:rsidRDefault="006E009A" w:rsidP="00261BD6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b/>
          <w:color w:val="000000"/>
          <w:szCs w:val="24"/>
        </w:rPr>
      </w:pPr>
      <w:r w:rsidRPr="006E009A">
        <w:rPr>
          <w:rFonts w:ascii="Arial" w:hAnsi="Arial" w:cs="Arial"/>
          <w:b/>
          <w:color w:val="000000"/>
          <w:szCs w:val="24"/>
        </w:rPr>
        <w:t xml:space="preserve">Opis przedmiotu </w:t>
      </w:r>
      <w:r w:rsidR="00631C82">
        <w:rPr>
          <w:rFonts w:ascii="Arial" w:hAnsi="Arial" w:cs="Arial"/>
          <w:b/>
          <w:color w:val="000000"/>
          <w:szCs w:val="24"/>
        </w:rPr>
        <w:t>konkursu</w:t>
      </w:r>
      <w:r w:rsidRPr="006E009A">
        <w:rPr>
          <w:rFonts w:ascii="Arial" w:hAnsi="Arial" w:cs="Arial"/>
          <w:b/>
          <w:color w:val="000000"/>
          <w:szCs w:val="24"/>
        </w:rPr>
        <w:t>:</w:t>
      </w:r>
    </w:p>
    <w:p w14:paraId="0C5A926E" w14:textId="542189E5" w:rsidR="002D2755" w:rsidRPr="006E009A" w:rsidRDefault="002E080D" w:rsidP="002D2755">
      <w:pPr>
        <w:widowControl/>
        <w:numPr>
          <w:ilvl w:val="0"/>
          <w:numId w:val="32"/>
        </w:numPr>
        <w:suppressAutoHyphens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E009A">
        <w:rPr>
          <w:rFonts w:ascii="Arial" w:hAnsi="Arial" w:cs="Arial"/>
          <w:color w:val="000000"/>
          <w:sz w:val="22"/>
          <w:szCs w:val="22"/>
          <w:lang w:val="pl-PL"/>
        </w:rPr>
        <w:t>Przedmiotem postepowania konkursowego jest wykonywanie usług medycznych</w:t>
      </w:r>
      <w:r w:rsidRPr="006E009A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6E009A">
        <w:rPr>
          <w:rFonts w:ascii="Arial" w:hAnsi="Arial" w:cs="Arial"/>
          <w:sz w:val="22"/>
          <w:szCs w:val="22"/>
          <w:lang w:val="pl-PL"/>
        </w:rPr>
        <w:t>w zakresie transportu sanitarnego oraz  krwi i preparatów krwiopochodnych</w:t>
      </w:r>
      <w:r w:rsidR="002D2755" w:rsidRPr="002D275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w okresie od dnia 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20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stycznia 202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r. do 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19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stycznia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202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r</w:t>
      </w:r>
      <w:r w:rsidR="002D2755" w:rsidRPr="006E009A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14C1804" w14:textId="09B044C1" w:rsidR="002E080D" w:rsidRPr="006E009A" w:rsidRDefault="002E080D" w:rsidP="00631C82">
      <w:pPr>
        <w:widowControl/>
        <w:suppressAutoHyphens w:val="0"/>
        <w:spacing w:before="240" w:line="276" w:lineRule="auto"/>
        <w:ind w:left="502"/>
        <w:jc w:val="both"/>
        <w:rPr>
          <w:rFonts w:ascii="Arial" w:hAnsi="Arial" w:cs="Arial"/>
          <w:sz w:val="22"/>
          <w:szCs w:val="22"/>
          <w:lang w:val="pl-PL"/>
        </w:rPr>
      </w:pPr>
    </w:p>
    <w:p w14:paraId="1F422872" w14:textId="77777777" w:rsidR="002E080D" w:rsidRPr="006E009A" w:rsidRDefault="002E080D" w:rsidP="004F5F75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009A">
        <w:rPr>
          <w:rFonts w:ascii="Arial" w:hAnsi="Arial" w:cs="Arial"/>
          <w:sz w:val="22"/>
          <w:szCs w:val="22"/>
        </w:rPr>
        <w:t>Usługa transportu sanitarnego obejmuje:</w:t>
      </w:r>
    </w:p>
    <w:p w14:paraId="481672D5" w14:textId="77777777" w:rsidR="002E080D" w:rsidRPr="006E009A" w:rsidRDefault="002E080D" w:rsidP="004F5F75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E009A">
        <w:rPr>
          <w:rFonts w:ascii="Arial" w:hAnsi="Arial" w:cs="Arial"/>
          <w:sz w:val="22"/>
          <w:szCs w:val="22"/>
          <w:lang w:val="pl-PL"/>
        </w:rPr>
        <w:t>Transport chorych do innego podmiotu leczniczego w celu kontynuacji leczenia w przypadku schorzeń zagrażających zdrowiu lub życiu,</w:t>
      </w:r>
    </w:p>
    <w:p w14:paraId="204031EB" w14:textId="77777777" w:rsidR="002E080D" w:rsidRPr="005559FC" w:rsidRDefault="002E080D" w:rsidP="004F5F75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Transport chorych do innego podmiotu leczniczego w przypadku braku możliwości kontynuacji leczenia w oddziałach Zamawiającego</w:t>
      </w:r>
      <w:r w:rsidRPr="005559FC">
        <w:rPr>
          <w:rFonts w:ascii="Arial" w:hAnsi="Arial" w:cs="Arial"/>
          <w:sz w:val="22"/>
          <w:szCs w:val="22"/>
          <w:lang w:val="pl-PL"/>
        </w:rPr>
        <w:tab/>
      </w:r>
    </w:p>
    <w:p w14:paraId="59C7C45C" w14:textId="77777777" w:rsidR="002E080D" w:rsidRPr="006E009A" w:rsidRDefault="002E080D" w:rsidP="004F5F75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</w:t>
      </w:r>
      <w:r w:rsidRPr="006E009A">
        <w:rPr>
          <w:rFonts w:ascii="Arial" w:hAnsi="Arial" w:cs="Arial"/>
          <w:sz w:val="22"/>
          <w:szCs w:val="22"/>
          <w:lang w:val="pl-PL"/>
        </w:rPr>
        <w:t>ransport krwi i preparatów krwiopochodnych w tym próbek do badań lub prób krzyżowych zgodnie z aktualnymi wymogami prawa.</w:t>
      </w:r>
    </w:p>
    <w:p w14:paraId="5FC4DBE8" w14:textId="25B3F474" w:rsidR="002E080D" w:rsidRPr="006213D9" w:rsidRDefault="002E080D" w:rsidP="004F5F7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240" w:line="480" w:lineRule="auto"/>
        <w:jc w:val="both"/>
        <w:rPr>
          <w:b/>
          <w:color w:val="000000"/>
          <w:szCs w:val="24"/>
        </w:rPr>
      </w:pPr>
      <w:r w:rsidRPr="006213D9">
        <w:rPr>
          <w:rFonts w:ascii="Arial" w:hAnsi="Arial" w:cs="Arial"/>
          <w:sz w:val="22"/>
          <w:szCs w:val="22"/>
          <w:lang w:val="pl-PL"/>
        </w:rPr>
        <w:t>Realizacja</w:t>
      </w:r>
      <w:r w:rsidR="00485588">
        <w:rPr>
          <w:rFonts w:ascii="Arial" w:hAnsi="Arial" w:cs="Arial"/>
          <w:sz w:val="22"/>
          <w:szCs w:val="22"/>
          <w:lang w:val="pl-PL"/>
        </w:rPr>
        <w:t xml:space="preserve"> zamówi</w:t>
      </w:r>
      <w:r w:rsidR="002D2755">
        <w:rPr>
          <w:rFonts w:ascii="Arial" w:hAnsi="Arial" w:cs="Arial"/>
          <w:sz w:val="22"/>
          <w:szCs w:val="22"/>
          <w:lang w:val="pl-PL"/>
        </w:rPr>
        <w:t>e</w:t>
      </w:r>
      <w:r w:rsidR="00485588">
        <w:rPr>
          <w:rFonts w:ascii="Arial" w:hAnsi="Arial" w:cs="Arial"/>
          <w:sz w:val="22"/>
          <w:szCs w:val="22"/>
          <w:lang w:val="pl-PL"/>
        </w:rPr>
        <w:t>nia</w:t>
      </w:r>
      <w:r w:rsidR="00FE5850">
        <w:rPr>
          <w:rFonts w:ascii="Arial" w:hAnsi="Arial" w:cs="Arial"/>
          <w:sz w:val="22"/>
          <w:szCs w:val="22"/>
          <w:lang w:val="pl-PL"/>
        </w:rPr>
        <w:t>:</w:t>
      </w:r>
    </w:p>
    <w:p w14:paraId="1E352EFF" w14:textId="77777777" w:rsidR="002E080D" w:rsidRPr="00D101B2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D101B2">
        <w:rPr>
          <w:rFonts w:ascii="Arial" w:hAnsi="Arial" w:cs="Arial"/>
          <w:sz w:val="22"/>
          <w:szCs w:val="22"/>
          <w:lang w:val="pl-PL"/>
        </w:rPr>
        <w:t>transport odbywać się będzie zgodnie z telefonicznym zleceniem (zgłoszeniem) przez Zleceniodawcę, które określać będzie środek transportu sanitarnego, obsadę zespołu oraz pozycję pacjenta,</w:t>
      </w:r>
    </w:p>
    <w:p w14:paraId="7958ACB2" w14:textId="77777777" w:rsidR="002E080D" w:rsidRPr="006213D9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 xml:space="preserve">Zleceniobiorca od chwili uzyskania zgłoszenia od Zleceniodawcy gwarantuje wykonanie </w:t>
      </w:r>
      <w:r w:rsidRPr="006213D9">
        <w:rPr>
          <w:rFonts w:ascii="Arial" w:hAnsi="Arial" w:cs="Arial"/>
          <w:sz w:val="22"/>
          <w:szCs w:val="22"/>
          <w:lang w:val="pl-PL"/>
        </w:rPr>
        <w:lastRenderedPageBreak/>
        <w:t>usługi transportowej przez przybycie do siedziby Zleceniodawcy nie później niż:</w:t>
      </w:r>
    </w:p>
    <w:p w14:paraId="59E6347B" w14:textId="77777777" w:rsidR="002E080D" w:rsidRPr="006213D9" w:rsidRDefault="002E080D" w:rsidP="004F5F75">
      <w:pPr>
        <w:pStyle w:val="Akapitzlist"/>
        <w:spacing w:line="276" w:lineRule="auto"/>
        <w:ind w:left="113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a. </w:t>
      </w:r>
      <w:r w:rsidRPr="006213D9">
        <w:rPr>
          <w:rFonts w:ascii="Arial" w:hAnsi="Arial" w:cs="Arial"/>
          <w:sz w:val="22"/>
          <w:szCs w:val="22"/>
          <w:lang w:val="pl-PL"/>
        </w:rPr>
        <w:t>w przypadku transportu podstawowego - do 1,50 godz. od otrzymania zlecenia,</w:t>
      </w:r>
    </w:p>
    <w:p w14:paraId="6F782A6C" w14:textId="77777777" w:rsidR="002E080D" w:rsidRPr="00D101B2" w:rsidRDefault="002E080D" w:rsidP="004F5F75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b. </w:t>
      </w:r>
      <w:r w:rsidRPr="00D101B2">
        <w:rPr>
          <w:rFonts w:ascii="Arial" w:hAnsi="Arial" w:cs="Arial"/>
          <w:sz w:val="22"/>
          <w:szCs w:val="22"/>
          <w:lang w:val="pl-PL"/>
        </w:rPr>
        <w:t>w przypadku transportu po krew - 1 godz. od otrzymania zlecenia.</w:t>
      </w:r>
    </w:p>
    <w:p w14:paraId="700065F8" w14:textId="77777777" w:rsidR="002E080D" w:rsidRPr="006213D9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Dokumentem zlecenia transportu jest pisemne potwierdzenie zlecenia przekazane kierownikowi zespołu lub kierowcy przez Zleceniobiorcę.</w:t>
      </w:r>
    </w:p>
    <w:p w14:paraId="5A54DB4B" w14:textId="77777777" w:rsidR="002E080D" w:rsidRPr="006213D9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Do wydawania zleceń na usługi transportu sanitarnego upoważnieni są:</w:t>
      </w:r>
    </w:p>
    <w:p w14:paraId="046DC45C" w14:textId="77777777" w:rsidR="002E080D" w:rsidRPr="006213D9" w:rsidRDefault="002E080D" w:rsidP="004F5F75">
      <w:pPr>
        <w:pStyle w:val="Akapitzlist"/>
        <w:numPr>
          <w:ilvl w:val="4"/>
          <w:numId w:val="3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kierownicy Oddziałów - w godzinach normalnej pracy Zleceniodawcy,</w:t>
      </w:r>
    </w:p>
    <w:p w14:paraId="0212B76C" w14:textId="77777777" w:rsidR="002E080D" w:rsidRPr="006213D9" w:rsidRDefault="002E080D" w:rsidP="004F5F75">
      <w:pPr>
        <w:pStyle w:val="Akapitzlist"/>
        <w:numPr>
          <w:ilvl w:val="4"/>
          <w:numId w:val="3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lekarz dyżurny - poza godzinami normalnej pracy Zleceniodawcy oraz w dni wolne, noce i święta.</w:t>
      </w:r>
    </w:p>
    <w:p w14:paraId="23134DFA" w14:textId="77777777" w:rsidR="002E080D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Transport krwi i materiałów krwiopochodnych realizowany będzie bez zbędnej zwłoki (maksymalnie do 2 godz.) w zamkniętym i oznakowanym pojemniku, (torba termoizolacyjna, statyw, wkład chłodzący, termometr), w którym temperatura powinna wynosić 8°C - 15°C.</w:t>
      </w:r>
    </w:p>
    <w:p w14:paraId="77B39407" w14:textId="5455EF31" w:rsidR="006E009A" w:rsidRPr="002E080D" w:rsidRDefault="006E009A" w:rsidP="004F5F75">
      <w:pPr>
        <w:widowControl/>
        <w:suppressAutoHyphens w:val="0"/>
        <w:spacing w:before="240" w:line="276" w:lineRule="auto"/>
        <w:ind w:left="142"/>
        <w:jc w:val="both"/>
        <w:rPr>
          <w:rFonts w:ascii="Arial" w:hAnsi="Arial" w:cs="Arial"/>
          <w:b/>
          <w:color w:val="000000"/>
          <w:szCs w:val="24"/>
          <w:lang w:val="pl-PL"/>
        </w:rPr>
      </w:pPr>
      <w:r w:rsidRPr="006E009A">
        <w:rPr>
          <w:rFonts w:ascii="Arial" w:hAnsi="Arial" w:cs="Arial"/>
          <w:color w:val="000000"/>
          <w:sz w:val="22"/>
          <w:szCs w:val="22"/>
          <w:lang w:val="pl-PL"/>
        </w:rPr>
        <w:br/>
      </w:r>
      <w:bookmarkStart w:id="2" w:name="_Hlk90547416"/>
      <w:r w:rsidR="002E080D">
        <w:rPr>
          <w:rFonts w:ascii="Arial" w:hAnsi="Arial" w:cs="Arial"/>
          <w:b/>
          <w:color w:val="000000"/>
          <w:szCs w:val="24"/>
          <w:lang w:val="pl-PL"/>
        </w:rPr>
        <w:t xml:space="preserve">3. </w:t>
      </w:r>
      <w:r w:rsidRPr="002E080D">
        <w:rPr>
          <w:rFonts w:ascii="Arial" w:hAnsi="Arial" w:cs="Arial"/>
          <w:b/>
          <w:color w:val="000000"/>
          <w:szCs w:val="24"/>
          <w:lang w:val="pl-PL"/>
        </w:rPr>
        <w:t>Warunki udziału w postępowani</w:t>
      </w:r>
      <w:r w:rsidR="00D02FC5" w:rsidRPr="002E080D">
        <w:rPr>
          <w:rFonts w:ascii="Arial" w:hAnsi="Arial" w:cs="Arial"/>
          <w:b/>
          <w:color w:val="000000"/>
          <w:szCs w:val="24"/>
          <w:lang w:val="pl-PL"/>
        </w:rPr>
        <w:t>u</w:t>
      </w:r>
      <w:r w:rsidRPr="002E080D">
        <w:rPr>
          <w:rFonts w:ascii="Arial" w:hAnsi="Arial" w:cs="Arial"/>
          <w:b/>
          <w:color w:val="000000"/>
          <w:szCs w:val="24"/>
          <w:lang w:val="pl-PL"/>
        </w:rPr>
        <w:t>:</w:t>
      </w:r>
    </w:p>
    <w:p w14:paraId="6D174CD2" w14:textId="77777777" w:rsidR="006E009A" w:rsidRPr="002B153D" w:rsidRDefault="006E009A" w:rsidP="004F5F7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2B153D">
        <w:rPr>
          <w:rFonts w:ascii="Arial" w:hAnsi="Arial" w:cs="Arial"/>
          <w:sz w:val="22"/>
          <w:szCs w:val="22"/>
          <w:lang w:val="pl-PL"/>
        </w:rPr>
        <w:t>Wykonawca powinien dysponować:</w:t>
      </w:r>
    </w:p>
    <w:p w14:paraId="31EAF6E5" w14:textId="2464DC00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1.</w:t>
      </w:r>
      <w:r w:rsidR="006E009A" w:rsidRPr="006E009A">
        <w:rPr>
          <w:rFonts w:ascii="Arial" w:hAnsi="Arial" w:cs="Arial"/>
          <w:iCs/>
          <w:sz w:val="22"/>
          <w:szCs w:val="22"/>
          <w:lang w:val="pl-PL"/>
        </w:rPr>
        <w:t xml:space="preserve">uprawnieniami niezbędnymi do wykonywania przedmiotu konkursu oraz odpowiednią liczbą specjalistycznych środków transportu sanitarnego, spełniającymi </w:t>
      </w:r>
      <w:r w:rsidR="006E009A" w:rsidRPr="006E009A">
        <w:rPr>
          <w:rFonts w:ascii="Arial" w:hAnsi="Arial" w:cs="Arial"/>
          <w:sz w:val="22"/>
          <w:szCs w:val="22"/>
          <w:lang w:val="pl-PL"/>
        </w:rPr>
        <w:t>cechy techniczne</w:t>
      </w:r>
      <w:r w:rsidR="006E009A" w:rsidRPr="006E009A">
        <w:rPr>
          <w:rFonts w:ascii="Arial" w:hAnsi="Arial" w:cs="Arial"/>
          <w:sz w:val="22"/>
          <w:szCs w:val="22"/>
          <w:lang w:val="pl-PL"/>
        </w:rPr>
        <w:br/>
        <w:t>i jakościowe oraz posiadającymi wyposażenie spełniające warunki określone w Polskich Normach przenoszących europejskie normy zharmonizowane oraz zapewnieniu personelu posiadającego stosowne uprawnienia i kwalifikacje zawodowe, odpowiadające określonym przepisom i wymaganiom,</w:t>
      </w:r>
    </w:p>
    <w:p w14:paraId="1E0E8A88" w14:textId="7F1BBACA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wyposażeniem w niezbędną aparaturę i sprzęt medyczny, spełniający wymagania do wykonywania przedmiotu konkursu ofert,</w:t>
      </w:r>
    </w:p>
    <w:p w14:paraId="2EE546FE" w14:textId="721EFC94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3.</w:t>
      </w:r>
      <w:r w:rsidR="006E009A" w:rsidRPr="006E009A">
        <w:rPr>
          <w:rFonts w:ascii="Arial" w:hAnsi="Arial" w:cs="Arial"/>
          <w:iCs/>
          <w:sz w:val="22"/>
          <w:szCs w:val="22"/>
          <w:lang w:val="pl-PL"/>
        </w:rPr>
        <w:t>pozwoleniami wszystkich służb w zakresie wykonywania usług bezpiecznego transportu,</w:t>
      </w:r>
    </w:p>
    <w:bookmarkEnd w:id="2"/>
    <w:p w14:paraId="2CE151F8" w14:textId="2AC8764B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4.</w:t>
      </w:r>
      <w:r w:rsidR="006E009A" w:rsidRPr="006E009A">
        <w:rPr>
          <w:rFonts w:ascii="Arial" w:hAnsi="Arial" w:cs="Arial"/>
          <w:iCs/>
          <w:sz w:val="22"/>
          <w:szCs w:val="22"/>
          <w:lang w:val="pl-PL"/>
        </w:rPr>
        <w:t>wpisem w rejestrze podmiotów wykonujących działalność leczniczą.</w:t>
      </w:r>
    </w:p>
    <w:p w14:paraId="34D77CEC" w14:textId="77777777" w:rsidR="00B31582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Zamawiający  nie dopuszcza wykonywania usług transportu poprzez podwykonawców w całości. Oferty takie będą odrzucane.</w:t>
      </w:r>
      <w:r w:rsidR="00C6400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B126CCF" w14:textId="39318B3C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musi zobowiązać się do poddania kontroli przeprowadzonej przez Udzielającego zamówienia oraz Narodowy Fundusz Zdrowia, Stację Sanitarno- Epidemiologiczną w zakresie świadczonych usług, w ramach zawartej umowy.</w:t>
      </w:r>
    </w:p>
    <w:p w14:paraId="6CE5399B" w14:textId="5DE89AE4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7</w:t>
      </w:r>
      <w:r w:rsidR="007A7D01">
        <w:rPr>
          <w:rFonts w:ascii="Arial" w:hAnsi="Arial" w:cs="Arial"/>
          <w:sz w:val="22"/>
          <w:szCs w:val="22"/>
          <w:lang w:val="pl-PL"/>
        </w:rPr>
        <w:t>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zobowiązuje się do podania danych potencjału w Systemie Zarządzania Obiegiem Informacji (SZOI) NFZ oraz spełnienia innych wymagań NFZ, których konieczności wprowadzenia nie można przewidzieć w chwili zawarcia umowy.</w:t>
      </w:r>
    </w:p>
    <w:p w14:paraId="30DFEB8A" w14:textId="50A195BE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8</w:t>
      </w:r>
      <w:r w:rsidR="007A7D01">
        <w:rPr>
          <w:rFonts w:ascii="Arial" w:hAnsi="Arial" w:cs="Arial"/>
          <w:sz w:val="22"/>
          <w:szCs w:val="22"/>
          <w:lang w:val="pl-PL"/>
        </w:rPr>
        <w:t>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musi posiadać aktualne ubezpieczenie od odpowiedzialności cywilnej</w:t>
      </w:r>
      <w:r w:rsidR="006E009A" w:rsidRPr="006E009A">
        <w:rPr>
          <w:rFonts w:ascii="Arial" w:hAnsi="Arial" w:cs="Arial"/>
          <w:sz w:val="22"/>
          <w:szCs w:val="22"/>
          <w:lang w:val="pl-PL"/>
        </w:rPr>
        <w:br/>
        <w:t>lub zobowiązać się w formie oświadczenia do zawarcia umowy ubezpieczenia OC bezpośrednio przed przystąpieniem do realizacji umowy.</w:t>
      </w:r>
    </w:p>
    <w:p w14:paraId="195BED45" w14:textId="4F01DF9E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9.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musi zapewnić pełną dobową gotowość zespołu wyjazdowego do realizacji wezwań i wykonywania transportu pacjentów.</w:t>
      </w:r>
    </w:p>
    <w:p w14:paraId="76AA2543" w14:textId="7288904D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10</w:t>
      </w:r>
      <w:r w:rsidR="007A7D01">
        <w:rPr>
          <w:rFonts w:ascii="Arial" w:hAnsi="Arial" w:cs="Arial"/>
          <w:sz w:val="22"/>
          <w:szCs w:val="22"/>
          <w:lang w:val="pl-PL"/>
        </w:rPr>
        <w:t>.</w:t>
      </w:r>
      <w:r w:rsidR="006E009A" w:rsidRPr="006E009A">
        <w:rPr>
          <w:rFonts w:ascii="Arial" w:hAnsi="Arial" w:cs="Arial"/>
          <w:sz w:val="22"/>
          <w:szCs w:val="22"/>
          <w:lang w:val="pl-PL"/>
        </w:rPr>
        <w:t xml:space="preserve">Przez zapewnienie pełnej gotowości do świadczenia usługi należy rozumieć stworzenie odpowiednich warunków organizacyjno – technicznych, umożliwiających jak najszybsze udzielenie świadczeń zdrowotnych tj. wyposażony w pojazd spełniający warunki określone w standardzie, posiadający w dyspozycji zamontowany w pojeździe sprzęt i aparaturę medyczną określoną w standardzie, w składzie osobowym w liczbie i o kwalifikacjach określonych w standardzie, posiadający kompletny zestaw leków i środków medycznych. </w:t>
      </w:r>
    </w:p>
    <w:p w14:paraId="78647A31" w14:textId="77777777" w:rsidR="006E009A" w:rsidRPr="006E009A" w:rsidRDefault="006E009A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6E009A">
        <w:rPr>
          <w:rFonts w:ascii="Arial" w:hAnsi="Arial" w:cs="Arial"/>
          <w:sz w:val="22"/>
          <w:szCs w:val="22"/>
          <w:lang w:val="pl-PL"/>
        </w:rPr>
        <w:t>Oferent musi zapewnić pełną dobową gotowość zespołu wyjazdowego do realizacji wezwań i wykonywania transportu pacjentów.</w:t>
      </w:r>
    </w:p>
    <w:p w14:paraId="61DA4FBE" w14:textId="0F322184" w:rsidR="005559FC" w:rsidRDefault="005559FC" w:rsidP="004F5F7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113C713D" w14:textId="56D0F20C" w:rsidR="005559FC" w:rsidRDefault="005559FC" w:rsidP="004F5F7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28E29BBD" w14:textId="77777777" w:rsidR="005559FC" w:rsidRPr="005559FC" w:rsidRDefault="005559FC" w:rsidP="004F5F7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2F358570" w14:textId="77777777" w:rsidR="005559FC" w:rsidRPr="006E009A" w:rsidRDefault="005559FC" w:rsidP="004F5F75">
      <w:pPr>
        <w:widowControl/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E623F5C" w14:textId="06D0AB55" w:rsidR="006E009A" w:rsidRPr="005559FC" w:rsidRDefault="002B153D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4</w:t>
      </w:r>
      <w:r w:rsidR="006E009A" w:rsidRPr="005559FC">
        <w:rPr>
          <w:rFonts w:ascii="Arial" w:hAnsi="Arial" w:cs="Arial"/>
          <w:b/>
          <w:szCs w:val="24"/>
          <w:lang w:val="pl-PL"/>
        </w:rPr>
        <w:t>. Przygotowanie oferty</w:t>
      </w:r>
    </w:p>
    <w:p w14:paraId="4A25AFFF" w14:textId="7594C732" w:rsidR="006E009A" w:rsidRPr="005559FC" w:rsidRDefault="006E009A" w:rsidP="004F5F75">
      <w:pPr>
        <w:autoSpaceDE w:val="0"/>
        <w:autoSpaceDN w:val="0"/>
        <w:adjustRightInd w:val="0"/>
        <w:spacing w:before="240"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1)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Oferta winna być złożona w formie pisemnej wraz ze wszystkimi wymaganymi załącznikami, zgodnie z warunkami określonymi w niniejszej specyfikacji. </w:t>
      </w:r>
    </w:p>
    <w:p w14:paraId="22DDA1FB" w14:textId="07622B00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2) Ofertę należy sporządzić zgodnie z </w:t>
      </w:r>
      <w:r w:rsidR="00B938A2">
        <w:rPr>
          <w:rFonts w:ascii="Arial" w:hAnsi="Arial" w:cs="Arial"/>
          <w:sz w:val="22"/>
          <w:szCs w:val="22"/>
          <w:lang w:val="pl-PL"/>
        </w:rPr>
        <w:t>ZO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– m.in. dokonując odpowiednich zapisów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w formularzu </w:t>
      </w:r>
      <w:r w:rsidR="00B938A2">
        <w:rPr>
          <w:rFonts w:ascii="Arial" w:hAnsi="Arial" w:cs="Arial"/>
          <w:sz w:val="22"/>
          <w:szCs w:val="22"/>
          <w:lang w:val="pl-PL"/>
        </w:rPr>
        <w:t>ofertowym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 (załącznik nr </w:t>
      </w:r>
      <w:r w:rsidR="00B938A2">
        <w:rPr>
          <w:rFonts w:ascii="Arial" w:hAnsi="Arial" w:cs="Arial"/>
          <w:sz w:val="22"/>
          <w:szCs w:val="22"/>
          <w:lang w:val="pl-PL"/>
        </w:rPr>
        <w:t>1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)</w:t>
      </w:r>
      <w:r w:rsidR="00B938A2">
        <w:rPr>
          <w:rFonts w:ascii="Arial" w:hAnsi="Arial" w:cs="Arial"/>
          <w:sz w:val="22"/>
          <w:szCs w:val="22"/>
          <w:lang w:val="pl-PL"/>
        </w:rPr>
        <w:t xml:space="preserve"> oraz </w:t>
      </w:r>
      <w:r w:rsidR="00F34C0C">
        <w:rPr>
          <w:rFonts w:ascii="Arial" w:hAnsi="Arial" w:cs="Arial"/>
          <w:sz w:val="22"/>
          <w:szCs w:val="22"/>
          <w:lang w:val="pl-PL"/>
        </w:rPr>
        <w:t xml:space="preserve">w oświadczeniu wykonawcy </w:t>
      </w:r>
      <w:r w:rsidR="00F34C0C" w:rsidRPr="005559FC">
        <w:rPr>
          <w:rFonts w:ascii="Arial" w:hAnsi="Arial" w:cs="Arial"/>
          <w:sz w:val="22"/>
          <w:szCs w:val="22"/>
          <w:lang w:val="pl-PL"/>
        </w:rPr>
        <w:t xml:space="preserve">(załącznik nr </w:t>
      </w:r>
      <w:r w:rsidR="00F34C0C">
        <w:rPr>
          <w:rFonts w:ascii="Arial" w:hAnsi="Arial" w:cs="Arial"/>
          <w:sz w:val="22"/>
          <w:szCs w:val="22"/>
          <w:lang w:val="pl-PL"/>
        </w:rPr>
        <w:t>3)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B9BD395" w14:textId="67AAB656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3)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Treść oferty musi odpowiadać treści </w:t>
      </w:r>
      <w:r w:rsidR="00B938A2">
        <w:rPr>
          <w:rFonts w:ascii="Arial" w:hAnsi="Arial" w:cs="Arial"/>
          <w:sz w:val="22"/>
          <w:szCs w:val="22"/>
          <w:lang w:val="pl-PL"/>
        </w:rPr>
        <w:t>ZO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410B3DA" w14:textId="77777777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4) Oferta powinna być opracowana w języku polskim, trwałą i czytelną techniką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oraz podpisana przez osobę upoważnioną do reprezentowania firmy na zewnątrz. </w:t>
      </w:r>
    </w:p>
    <w:p w14:paraId="5FD078ED" w14:textId="3745115D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5)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Koszty związane z przygotowaniem i złożeniem oferty ponosi Oferent. </w:t>
      </w:r>
    </w:p>
    <w:p w14:paraId="5BBC07EB" w14:textId="1BAC2CF2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6)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Oferent może złożyć tylko jedną ofertę. </w:t>
      </w:r>
    </w:p>
    <w:p w14:paraId="5788AAD2" w14:textId="0576050B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7)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>Ofertę należy sporządzić w języku polskim.</w:t>
      </w:r>
    </w:p>
    <w:p w14:paraId="310E1C12" w14:textId="77777777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8) Oferta powinna zawierać dowód zawarcia umowy obowiązkowego ubezpieczenia odpowiedzialności cywilnej obejmujące szkody będące następstwem udzielania świadczeń zdrowotnych albo niezgodnego z prawem zaniechania udzielenia świadczeń zdrowotnych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lub oświadczenie, że zawrze umowę ubezpieczenia OC najpóźniej w dniu poprzedzającym dzień, od którego będzie obowiązywała umowa na świadczenie usług zdrowotnych objętych niniejszym postępowaniem. </w:t>
      </w:r>
    </w:p>
    <w:p w14:paraId="0557B9F5" w14:textId="6FB7E144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9)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Kserokopie dokumentów muszą być poświadczone za zgodność z oryginałem przez radcę prawnego, notariusza, adwokata lub osobę upoważnioną do reprezentowania Oferenta. </w:t>
      </w:r>
    </w:p>
    <w:p w14:paraId="70584934" w14:textId="7C14C9B0" w:rsidR="00612212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W przypadku, gdy Oferent jest reprezentowany przez pełnomocnika, do oferty powinno</w:t>
      </w:r>
      <w:r w:rsidRPr="005559FC">
        <w:rPr>
          <w:rFonts w:ascii="Arial" w:hAnsi="Arial" w:cs="Arial"/>
          <w:sz w:val="22"/>
          <w:szCs w:val="22"/>
          <w:lang w:val="pl-PL"/>
        </w:rPr>
        <w:br/>
        <w:t>być załączone pełnomocnictwo do reprezentowania Oferenta w toku postępowania konkursowego, ewentualnie do zawarcia umowy, wystawione przez osobę uprawnioną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do reprezentowania Oferenta, której prawo do reprezentowania wynika z odpisów odpowiednich rejestrów lub innych przedstawionych dokumentów. </w:t>
      </w:r>
    </w:p>
    <w:p w14:paraId="0100AC22" w14:textId="047C5E14" w:rsidR="00612212" w:rsidRPr="0009637A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10) 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Termin związania ofertą </w:t>
      </w:r>
      <w:r w:rsidR="00B31582">
        <w:rPr>
          <w:rFonts w:ascii="Arial" w:hAnsi="Arial" w:cs="Arial"/>
          <w:sz w:val="22"/>
          <w:szCs w:val="22"/>
          <w:lang w:val="pl-PL"/>
        </w:rPr>
        <w:t>wynosi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30 dni od upływu terminu składania ofert. </w:t>
      </w:r>
    </w:p>
    <w:p w14:paraId="11D8437C" w14:textId="280EA178" w:rsidR="00612212" w:rsidRPr="0009637A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11)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Zapytania do Szczegółowych Warunków Konkursu Ofert można składać nie później</w:t>
      </w:r>
      <w:r w:rsidRPr="0009637A">
        <w:rPr>
          <w:rFonts w:ascii="Arial" w:hAnsi="Arial" w:cs="Arial"/>
          <w:sz w:val="22"/>
          <w:szCs w:val="22"/>
          <w:lang w:val="pl-PL"/>
        </w:rPr>
        <w:br/>
        <w:t xml:space="preserve">niż na 3 dni przed terminem wyznaczonym na składanie ofert. </w:t>
      </w:r>
    </w:p>
    <w:p w14:paraId="30A1A931" w14:textId="17E24016" w:rsidR="00612212" w:rsidRPr="0009637A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12)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Udzielający zamówienia zastrzega sobie prawo do odwołania konkursu bez podania przyczyny oraz do przesunięcia terminu składania ofert. </w:t>
      </w:r>
    </w:p>
    <w:p w14:paraId="6147226D" w14:textId="77777777" w:rsidR="00612212" w:rsidRPr="005559FC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</w:p>
    <w:p w14:paraId="4BF99DBD" w14:textId="68EF68CF" w:rsidR="006E009A" w:rsidRPr="00D26CFF" w:rsidRDefault="002B153D" w:rsidP="004F5F75">
      <w:pPr>
        <w:widowControl/>
        <w:suppressAutoHyphens w:val="0"/>
        <w:autoSpaceDE w:val="0"/>
        <w:autoSpaceDN w:val="0"/>
        <w:adjustRightInd w:val="0"/>
        <w:spacing w:before="240" w:after="318" w:line="276" w:lineRule="auto"/>
        <w:jc w:val="both"/>
        <w:rPr>
          <w:rFonts w:ascii="Arial" w:hAnsi="Arial" w:cs="Arial"/>
          <w:b/>
          <w:bCs/>
          <w:szCs w:val="24"/>
          <w:lang w:val="pl-PL"/>
        </w:rPr>
      </w:pPr>
      <w:r w:rsidRPr="00D26CFF">
        <w:rPr>
          <w:rFonts w:ascii="Arial" w:hAnsi="Arial" w:cs="Arial"/>
          <w:b/>
          <w:bCs/>
          <w:szCs w:val="24"/>
          <w:lang w:val="pl-PL"/>
        </w:rPr>
        <w:t>5.</w:t>
      </w:r>
      <w:r w:rsidR="006E009A" w:rsidRPr="00D26CFF">
        <w:rPr>
          <w:rFonts w:ascii="Arial" w:hAnsi="Arial" w:cs="Arial"/>
          <w:b/>
          <w:bCs/>
          <w:szCs w:val="24"/>
          <w:lang w:val="pl-PL"/>
        </w:rPr>
        <w:t xml:space="preserve">Termin składania ofert: </w:t>
      </w:r>
    </w:p>
    <w:p w14:paraId="422531C1" w14:textId="0616455F" w:rsidR="006E009A" w:rsidRPr="00D26CFF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Termin składania ofert upływa w dniu </w:t>
      </w:r>
      <w:r w:rsidR="00943AFA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992DE3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A3E06">
        <w:rPr>
          <w:rFonts w:ascii="Arial" w:hAnsi="Arial" w:cs="Arial"/>
          <w:b/>
          <w:bCs/>
          <w:sz w:val="22"/>
          <w:szCs w:val="22"/>
          <w:lang w:val="pl-PL"/>
        </w:rPr>
        <w:t>stycznia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202</w:t>
      </w:r>
      <w:r w:rsidR="003A3E06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r. o godz. 10.00</w:t>
      </w: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5559FC" w:rsidRPr="00D26CFF">
        <w:rPr>
          <w:rFonts w:ascii="Arial" w:hAnsi="Arial" w:cs="Arial"/>
          <w:bCs/>
          <w:sz w:val="22"/>
          <w:szCs w:val="22"/>
          <w:lang w:val="pl-PL"/>
        </w:rPr>
        <w:t>Oferty, które wpłyną po tym terminie, nie będą rozpatrywane.</w:t>
      </w:r>
    </w:p>
    <w:p w14:paraId="27F287A4" w14:textId="50EC3612" w:rsidR="006E009A" w:rsidRPr="009A5DBB" w:rsidRDefault="009A5DBB" w:rsidP="004F5F75">
      <w:pPr>
        <w:pStyle w:val="Akapitzlist"/>
        <w:widowControl/>
        <w:suppressAutoHyphens w:val="0"/>
        <w:autoSpaceDE w:val="0"/>
        <w:autoSpaceDN w:val="0"/>
        <w:adjustRightInd w:val="0"/>
        <w:spacing w:before="240" w:after="318" w:line="276" w:lineRule="auto"/>
        <w:ind w:left="0"/>
        <w:jc w:val="both"/>
        <w:rPr>
          <w:rFonts w:ascii="Arial" w:hAnsi="Arial" w:cs="Arial"/>
          <w:b/>
          <w:bCs/>
          <w:szCs w:val="24"/>
          <w:lang w:val="pl-PL"/>
        </w:rPr>
      </w:pPr>
      <w:r w:rsidRPr="009A5DBB">
        <w:rPr>
          <w:rFonts w:ascii="Arial" w:hAnsi="Arial" w:cs="Arial"/>
          <w:b/>
          <w:bCs/>
          <w:szCs w:val="24"/>
          <w:lang w:val="pl-PL"/>
        </w:rPr>
        <w:t>6.</w:t>
      </w:r>
      <w:r w:rsidR="00B626A9">
        <w:rPr>
          <w:rFonts w:ascii="Arial" w:hAnsi="Arial" w:cs="Arial"/>
          <w:b/>
          <w:bCs/>
          <w:szCs w:val="24"/>
          <w:lang w:val="pl-PL"/>
        </w:rPr>
        <w:t>T</w:t>
      </w:r>
      <w:r w:rsidR="006E009A" w:rsidRPr="009A5DBB">
        <w:rPr>
          <w:rFonts w:ascii="Arial" w:hAnsi="Arial" w:cs="Arial"/>
          <w:b/>
          <w:bCs/>
          <w:szCs w:val="24"/>
          <w:lang w:val="pl-PL"/>
        </w:rPr>
        <w:t xml:space="preserve">ermin otwarcia ofert: </w:t>
      </w:r>
    </w:p>
    <w:p w14:paraId="3B58510A" w14:textId="403A4E78" w:rsidR="00A32AED" w:rsidRDefault="006E009A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Otwarcie ofert nastąpi w dniu </w:t>
      </w:r>
      <w:r w:rsidR="00943AFA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992DE3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3A3E06"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A3E06">
        <w:rPr>
          <w:rFonts w:ascii="Arial" w:hAnsi="Arial" w:cs="Arial"/>
          <w:b/>
          <w:bCs/>
          <w:sz w:val="22"/>
          <w:szCs w:val="22"/>
          <w:lang w:val="pl-PL"/>
        </w:rPr>
        <w:t>stycznia</w:t>
      </w:r>
      <w:r w:rsidR="003A3E06"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202</w:t>
      </w:r>
      <w:r w:rsidR="003A3E06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3A3E06"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>r. o godz. 10.30</w:t>
      </w: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 Otwarcie ofert jest jawne i </w:t>
      </w:r>
      <w:r w:rsidRPr="00D26CFF">
        <w:rPr>
          <w:rFonts w:ascii="Arial" w:hAnsi="Arial" w:cs="Arial"/>
          <w:sz w:val="22"/>
          <w:szCs w:val="22"/>
          <w:lang w:val="pl-PL"/>
        </w:rPr>
        <w:t xml:space="preserve">mogą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w nim uczestniczyć zainteresowani Oferenci lub ich pełnomocnicy. </w:t>
      </w:r>
    </w:p>
    <w:p w14:paraId="4D05F23D" w14:textId="77777777" w:rsidR="00A32AED" w:rsidRDefault="00A32AED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DAF693" w14:textId="77777777" w:rsidR="007D74DC" w:rsidRPr="005559FC" w:rsidRDefault="007D74DC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4B9CF7" w14:textId="20000733" w:rsidR="006E009A" w:rsidRPr="00D26CFF" w:rsidRDefault="007F644E" w:rsidP="004F5F75">
      <w:pPr>
        <w:widowControl/>
        <w:suppressAutoHyphens w:val="0"/>
        <w:autoSpaceDE w:val="0"/>
        <w:autoSpaceDN w:val="0"/>
        <w:adjustRightInd w:val="0"/>
        <w:spacing w:before="240" w:line="480" w:lineRule="auto"/>
        <w:ind w:left="67"/>
        <w:jc w:val="both"/>
        <w:rPr>
          <w:rFonts w:ascii="Arial" w:hAnsi="Arial" w:cs="Arial"/>
          <w:b/>
          <w:bCs/>
          <w:szCs w:val="24"/>
          <w:lang w:val="pl-PL"/>
        </w:rPr>
      </w:pPr>
      <w:r w:rsidRPr="00D26CFF">
        <w:rPr>
          <w:rFonts w:ascii="Arial" w:hAnsi="Arial" w:cs="Arial"/>
          <w:b/>
          <w:bCs/>
          <w:szCs w:val="24"/>
          <w:lang w:val="pl-PL"/>
        </w:rPr>
        <w:lastRenderedPageBreak/>
        <w:t>7.</w:t>
      </w:r>
      <w:r w:rsidR="006E009A" w:rsidRPr="00D26CFF">
        <w:rPr>
          <w:rFonts w:ascii="Arial" w:hAnsi="Arial" w:cs="Arial"/>
          <w:b/>
          <w:bCs/>
          <w:szCs w:val="24"/>
          <w:lang w:val="pl-PL"/>
        </w:rPr>
        <w:t xml:space="preserve">Kryteria wyboru oferty. </w:t>
      </w:r>
    </w:p>
    <w:p w14:paraId="3DD16BC0" w14:textId="77777777" w:rsidR="006E009A" w:rsidRPr="005559FC" w:rsidRDefault="006E009A" w:rsidP="004F5F75">
      <w:pPr>
        <w:pStyle w:val="Tekstpodstawowywcity"/>
        <w:spacing w:after="0" w:line="276" w:lineRule="auto"/>
        <w:ind w:left="0" w:right="-54"/>
        <w:jc w:val="both"/>
        <w:rPr>
          <w:rFonts w:ascii="Arial" w:hAnsi="Arial" w:cs="Arial"/>
          <w:sz w:val="22"/>
          <w:szCs w:val="22"/>
          <w:lang w:val="pl-PL"/>
        </w:rPr>
      </w:pPr>
      <w:r w:rsidRPr="007F644E">
        <w:rPr>
          <w:rFonts w:ascii="Arial" w:hAnsi="Arial" w:cs="Arial"/>
          <w:bCs/>
          <w:sz w:val="22"/>
          <w:szCs w:val="22"/>
          <w:lang w:val="pl-PL"/>
        </w:rPr>
        <w:t>Ocena ofert będzie dokonana w oparciu o cenę jednostkowa za przejechany km (brutto)</w:t>
      </w:r>
      <w:r w:rsidRPr="007F644E">
        <w:rPr>
          <w:rFonts w:ascii="Arial" w:hAnsi="Arial" w:cs="Arial"/>
          <w:bCs/>
          <w:sz w:val="22"/>
          <w:szCs w:val="22"/>
          <w:lang w:val="pl-PL"/>
        </w:rPr>
        <w:br/>
      </w:r>
      <w:r w:rsidRPr="005559FC">
        <w:rPr>
          <w:rFonts w:ascii="Arial" w:hAnsi="Arial" w:cs="Arial"/>
          <w:sz w:val="22"/>
          <w:szCs w:val="22"/>
          <w:lang w:val="pl-PL"/>
        </w:rPr>
        <w:t xml:space="preserve"> + </w:t>
      </w:r>
      <w:r w:rsidRPr="005559FC">
        <w:rPr>
          <w:rFonts w:ascii="Arial" w:hAnsi="Arial" w:cs="Arial"/>
          <w:b/>
          <w:sz w:val="22"/>
          <w:szCs w:val="22"/>
          <w:lang w:val="pl-PL"/>
        </w:rPr>
        <w:t>1 h pracy zespołu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= 100%</w:t>
      </w:r>
    </w:p>
    <w:p w14:paraId="261F6B2F" w14:textId="77777777" w:rsidR="006E009A" w:rsidRPr="006E009A" w:rsidRDefault="006E009A" w:rsidP="004F5F75">
      <w:pPr>
        <w:pStyle w:val="Tekstpodstawowywcity"/>
        <w:spacing w:after="0" w:line="276" w:lineRule="auto"/>
        <w:ind w:left="0" w:right="-54"/>
        <w:jc w:val="both"/>
        <w:rPr>
          <w:lang w:val="pl-PL"/>
        </w:rPr>
      </w:pPr>
    </w:p>
    <w:p w14:paraId="0E35AD11" w14:textId="753112F4" w:rsidR="006E009A" w:rsidRPr="005559FC" w:rsidRDefault="00B54497" w:rsidP="004F5F75">
      <w:pPr>
        <w:pStyle w:val="Zwykytekst"/>
        <w:widowControl/>
        <w:suppressAutoHyphens w:val="0"/>
        <w:spacing w:before="240" w:after="240" w:line="276" w:lineRule="auto"/>
        <w:ind w:left="65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8.</w:t>
      </w:r>
      <w:r w:rsidR="007F644E">
        <w:rPr>
          <w:rFonts w:ascii="Arial" w:hAnsi="Arial" w:cs="Arial"/>
          <w:b/>
          <w:bCs/>
          <w:szCs w:val="24"/>
        </w:rPr>
        <w:t>.</w:t>
      </w:r>
      <w:r w:rsidR="006E009A" w:rsidRPr="005559FC">
        <w:rPr>
          <w:rFonts w:ascii="Arial" w:hAnsi="Arial" w:cs="Arial"/>
          <w:b/>
          <w:bCs/>
          <w:szCs w:val="24"/>
        </w:rPr>
        <w:t>Udzielenie zamówienia.</w:t>
      </w:r>
    </w:p>
    <w:p w14:paraId="3C3D15A8" w14:textId="77777777" w:rsidR="006E009A" w:rsidRPr="0009637A" w:rsidRDefault="006E009A" w:rsidP="004F5F7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 xml:space="preserve">Ogłoszenie o rozstrzygnięciu konkursu zostanie przesłane do Oferentów drogą pocztową i elektroniczną oraz umieszczone na stronie internetowej i tablicy informacyjnej Udzielającego zamówienia. </w:t>
      </w:r>
    </w:p>
    <w:p w14:paraId="0E749584" w14:textId="77777777" w:rsidR="006E009A" w:rsidRPr="0009637A" w:rsidRDefault="006E009A" w:rsidP="004F5F7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hAnsi="Arial" w:cs="Arial"/>
          <w:spacing w:val="4"/>
          <w:sz w:val="22"/>
          <w:szCs w:val="22"/>
          <w:lang w:val="pl-PL"/>
        </w:rPr>
      </w:pPr>
      <w:r w:rsidRPr="0009637A">
        <w:rPr>
          <w:rFonts w:ascii="Arial" w:hAnsi="Arial" w:cs="Arial"/>
          <w:spacing w:val="4"/>
          <w:sz w:val="22"/>
          <w:szCs w:val="22"/>
          <w:lang w:val="pl-PL"/>
        </w:rPr>
        <w:t xml:space="preserve">Zamawiający udzieli zamówienia Wykonawcy, którego oferta </w:t>
      </w:r>
      <w:r w:rsidRPr="0009637A">
        <w:rPr>
          <w:rFonts w:ascii="Arial" w:hAnsi="Arial" w:cs="Arial"/>
          <w:sz w:val="22"/>
          <w:szCs w:val="22"/>
          <w:lang w:val="pl-PL"/>
        </w:rPr>
        <w:t>odpowiada wszystkim wymaganiom określonym w niniejszym zapytaniu ofertowym i stanowi ofertę najkorzystniejszą z punktu widzenia przyjętych kryteriów.</w:t>
      </w:r>
    </w:p>
    <w:p w14:paraId="2998A75F" w14:textId="508791D5" w:rsidR="006E009A" w:rsidRPr="0009637A" w:rsidRDefault="006E009A" w:rsidP="004F5F75">
      <w:pPr>
        <w:tabs>
          <w:tab w:val="left" w:pos="426"/>
        </w:tabs>
        <w:spacing w:after="120" w:line="276" w:lineRule="auto"/>
        <w:ind w:firstLine="284"/>
        <w:jc w:val="both"/>
        <w:rPr>
          <w:rFonts w:ascii="Arial" w:hAnsi="Arial" w:cs="Arial"/>
          <w:spacing w:val="4"/>
          <w:sz w:val="22"/>
          <w:szCs w:val="22"/>
          <w:lang w:val="pl-PL"/>
        </w:rPr>
      </w:pPr>
      <w:r w:rsidRPr="0009637A">
        <w:rPr>
          <w:rFonts w:ascii="Arial" w:hAnsi="Arial" w:cs="Arial"/>
          <w:spacing w:val="4"/>
          <w:sz w:val="22"/>
          <w:szCs w:val="22"/>
          <w:lang w:val="pl-PL"/>
        </w:rPr>
        <w:t>3)</w:t>
      </w:r>
      <w:r w:rsidRPr="0009637A">
        <w:rPr>
          <w:rFonts w:ascii="Arial" w:hAnsi="Arial" w:cs="Arial"/>
          <w:spacing w:val="4"/>
          <w:sz w:val="22"/>
          <w:szCs w:val="22"/>
          <w:lang w:val="pl-PL"/>
        </w:rPr>
        <w:tab/>
        <w:t xml:space="preserve">Wzór umowy stanowi </w:t>
      </w:r>
      <w:r w:rsidRPr="0009637A">
        <w:rPr>
          <w:rFonts w:ascii="Arial" w:hAnsi="Arial" w:cs="Arial"/>
          <w:b/>
          <w:spacing w:val="4"/>
          <w:sz w:val="22"/>
          <w:szCs w:val="22"/>
          <w:lang w:val="pl-PL"/>
        </w:rPr>
        <w:t xml:space="preserve">Załącznik nr </w:t>
      </w:r>
      <w:r w:rsidR="00B938A2">
        <w:rPr>
          <w:rFonts w:ascii="Arial" w:hAnsi="Arial" w:cs="Arial"/>
          <w:b/>
          <w:spacing w:val="4"/>
          <w:sz w:val="22"/>
          <w:szCs w:val="22"/>
          <w:lang w:val="pl-PL"/>
        </w:rPr>
        <w:t>2</w:t>
      </w:r>
      <w:r w:rsidRPr="0009637A">
        <w:rPr>
          <w:rFonts w:ascii="Arial" w:hAnsi="Arial" w:cs="Arial"/>
          <w:spacing w:val="4"/>
          <w:sz w:val="22"/>
          <w:szCs w:val="22"/>
          <w:lang w:val="pl-PL"/>
        </w:rPr>
        <w:t xml:space="preserve"> do Zapytania ofertowego. </w:t>
      </w:r>
    </w:p>
    <w:p w14:paraId="6059A6C0" w14:textId="621D99CB" w:rsidR="006E009A" w:rsidRPr="0009637A" w:rsidRDefault="00B54497" w:rsidP="004F5F75">
      <w:pPr>
        <w:spacing w:before="240" w:after="240" w:line="276" w:lineRule="auto"/>
        <w:jc w:val="both"/>
        <w:rPr>
          <w:rFonts w:ascii="Arial" w:hAnsi="Arial" w:cs="Arial"/>
          <w:b/>
          <w:bCs/>
          <w:szCs w:val="24"/>
          <w:lang w:val="pl-PL"/>
        </w:rPr>
      </w:pPr>
      <w:r>
        <w:rPr>
          <w:rStyle w:val="tekstdokbold"/>
          <w:rFonts w:ascii="Arial" w:hAnsi="Arial" w:cs="Arial"/>
          <w:szCs w:val="24"/>
          <w:lang w:val="pl-PL"/>
        </w:rPr>
        <w:t>9</w:t>
      </w:r>
      <w:r w:rsidR="006E009A" w:rsidRPr="0009637A">
        <w:rPr>
          <w:rStyle w:val="tekstdokbold"/>
          <w:rFonts w:ascii="Arial" w:hAnsi="Arial" w:cs="Arial"/>
          <w:szCs w:val="24"/>
          <w:lang w:val="pl-PL"/>
        </w:rPr>
        <w:t>.</w:t>
      </w:r>
      <w:r w:rsidR="006E009A" w:rsidRPr="0009637A">
        <w:rPr>
          <w:rFonts w:ascii="Arial" w:hAnsi="Arial" w:cs="Arial"/>
          <w:b/>
          <w:bCs/>
          <w:szCs w:val="24"/>
          <w:lang w:val="pl-PL"/>
        </w:rPr>
        <w:t xml:space="preserve"> Unieważnienie postępowania konkursowego.</w:t>
      </w:r>
    </w:p>
    <w:p w14:paraId="6A5EF947" w14:textId="77777777" w:rsidR="006E009A" w:rsidRPr="0009637A" w:rsidRDefault="006E009A" w:rsidP="004F5F75">
      <w:pPr>
        <w:autoSpaceDE w:val="0"/>
        <w:autoSpaceDN w:val="0"/>
        <w:adjustRightInd w:val="0"/>
        <w:spacing w:line="360" w:lineRule="auto"/>
        <w:ind w:left="340" w:hanging="198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>1.</w:t>
      </w:r>
      <w:r w:rsidRPr="0009637A">
        <w:rPr>
          <w:rFonts w:ascii="Arial" w:hAnsi="Arial" w:cs="Arial"/>
          <w:sz w:val="22"/>
          <w:szCs w:val="22"/>
          <w:lang w:val="pl-PL"/>
        </w:rPr>
        <w:tab/>
        <w:t xml:space="preserve">Udzielający zamówienia </w:t>
      </w:r>
      <w:r w:rsidRPr="0009637A">
        <w:rPr>
          <w:rFonts w:ascii="Arial" w:hAnsi="Arial" w:cs="Arial"/>
          <w:bCs/>
          <w:sz w:val="22"/>
          <w:szCs w:val="22"/>
          <w:lang w:val="pl-PL"/>
        </w:rPr>
        <w:t>unieważni postępowanie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konkursowe, gdy:</w:t>
      </w:r>
    </w:p>
    <w:p w14:paraId="588DF75A" w14:textId="77777777" w:rsidR="006E009A" w:rsidRPr="0009637A" w:rsidRDefault="006E009A" w:rsidP="004F5F75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37A">
        <w:rPr>
          <w:rFonts w:ascii="Arial" w:hAnsi="Arial" w:cs="Arial"/>
          <w:sz w:val="22"/>
          <w:szCs w:val="22"/>
        </w:rPr>
        <w:t xml:space="preserve">nie wpłynęła żadna oferta, </w:t>
      </w:r>
    </w:p>
    <w:p w14:paraId="59571A60" w14:textId="77777777" w:rsidR="006E009A" w:rsidRPr="0009637A" w:rsidRDefault="006E009A" w:rsidP="004F5F75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37A">
        <w:rPr>
          <w:rFonts w:ascii="Arial" w:hAnsi="Arial" w:cs="Arial"/>
          <w:sz w:val="22"/>
          <w:szCs w:val="22"/>
        </w:rPr>
        <w:t xml:space="preserve">odrzucono wszystkie oferty, </w:t>
      </w:r>
    </w:p>
    <w:p w14:paraId="7D9BB72D" w14:textId="77777777" w:rsidR="006E009A" w:rsidRPr="0009637A" w:rsidRDefault="006E009A" w:rsidP="004F5F75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 xml:space="preserve">kwota najkorzystniejszej oferty przewyższa kwotę, którą Udzielający zamówienia przeznaczył na sfinansowanie świadczeń opieki zdrowotnej w postępowaniu, </w:t>
      </w:r>
    </w:p>
    <w:p w14:paraId="2AF9D78A" w14:textId="45CF3B5A" w:rsidR="00B54497" w:rsidRPr="00B54497" w:rsidRDefault="006E009A" w:rsidP="00B5449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>nastąpiła istotna zmiana okoliczności powodująca, że prowadzenie postępowania</w:t>
      </w:r>
      <w:r w:rsidRPr="0009637A">
        <w:rPr>
          <w:rFonts w:ascii="Arial" w:hAnsi="Arial" w:cs="Arial"/>
          <w:sz w:val="22"/>
          <w:szCs w:val="22"/>
          <w:lang w:val="pl-PL"/>
        </w:rPr>
        <w:br/>
        <w:t xml:space="preserve">lub zawarcie umowy nie leży w interesie ubezpieczonych, czego nie można było wcześniej przewidzieć. </w:t>
      </w:r>
    </w:p>
    <w:p w14:paraId="7FAB9346" w14:textId="5EC6D49C" w:rsidR="006E009A" w:rsidRPr="0009637A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 xml:space="preserve">2.Jeżeli w toku konkursu ofert wpłynęła tylko jedna oferta nie podlegająca odrzuceniu, Udzielający zamówienia może przyjąć tę ofertę, gdy z okoliczności wynika, że na ogłoszony ponownie na tych samych warunkach konkurs ofert nie wpłynie więcej ofert. </w:t>
      </w:r>
    </w:p>
    <w:p w14:paraId="743DE3F4" w14:textId="72736555" w:rsidR="006E009A" w:rsidRPr="0009637A" w:rsidRDefault="006E009A" w:rsidP="004F5F7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Cs w:val="24"/>
          <w:lang w:val="pl-PL"/>
        </w:rPr>
      </w:pPr>
      <w:r w:rsidRPr="0009637A">
        <w:rPr>
          <w:rFonts w:ascii="Arial" w:hAnsi="Arial" w:cs="Arial"/>
          <w:b/>
          <w:bCs/>
          <w:szCs w:val="24"/>
          <w:lang w:val="pl-PL"/>
        </w:rPr>
        <w:t>1</w:t>
      </w:r>
      <w:r w:rsidR="00B54497">
        <w:rPr>
          <w:rFonts w:ascii="Arial" w:hAnsi="Arial" w:cs="Arial"/>
          <w:b/>
          <w:bCs/>
          <w:szCs w:val="24"/>
          <w:lang w:val="pl-PL"/>
        </w:rPr>
        <w:t>0</w:t>
      </w:r>
      <w:r w:rsidRPr="0009637A">
        <w:rPr>
          <w:rFonts w:ascii="Arial" w:hAnsi="Arial" w:cs="Arial"/>
          <w:b/>
          <w:bCs/>
          <w:szCs w:val="24"/>
          <w:lang w:val="pl-PL"/>
        </w:rPr>
        <w:t xml:space="preserve">. Zawarcie umowy </w:t>
      </w:r>
    </w:p>
    <w:p w14:paraId="055F0DD7" w14:textId="77777777" w:rsidR="006E009A" w:rsidRPr="0009637A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>1. Udzielający zamówienia zawiera umowę na udzielanie świadczeń zdrowotnych</w:t>
      </w:r>
      <w:r w:rsidRPr="0009637A">
        <w:rPr>
          <w:rFonts w:ascii="Arial" w:hAnsi="Arial" w:cs="Arial"/>
          <w:sz w:val="22"/>
          <w:szCs w:val="22"/>
          <w:lang w:val="pl-PL"/>
        </w:rPr>
        <w:br/>
        <w:t>z Oferentem, którego oferta została wybrana jako najkorzystniejsza w terminie do 7 dni</w:t>
      </w:r>
      <w:r w:rsidRPr="0009637A">
        <w:rPr>
          <w:rFonts w:ascii="Arial" w:hAnsi="Arial" w:cs="Arial"/>
          <w:sz w:val="22"/>
          <w:szCs w:val="22"/>
          <w:lang w:val="pl-PL"/>
        </w:rPr>
        <w:br/>
        <w:t xml:space="preserve">od dnia rozstrzygnięcia konkursu ofert. </w:t>
      </w:r>
    </w:p>
    <w:p w14:paraId="12FB603F" w14:textId="67EA46F6" w:rsidR="00A32AED" w:rsidRDefault="007D74DC" w:rsidP="00B54497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</w:t>
      </w:r>
      <w:r w:rsidR="006E009A" w:rsidRPr="0009637A">
        <w:rPr>
          <w:rFonts w:ascii="Arial" w:hAnsi="Arial" w:cs="Arial"/>
          <w:sz w:val="22"/>
          <w:szCs w:val="22"/>
          <w:lang w:val="pl-PL"/>
        </w:rPr>
        <w:t xml:space="preserve">. Jeżeli Oferent, który wygrał konkurs uchyli się do zawarcia umowy, Udzielający zamówienia wybierze najkorzystniejszą spośród pozostałych ofert uznanych za ważne. </w:t>
      </w:r>
    </w:p>
    <w:p w14:paraId="5BCFD205" w14:textId="4EB8F8EF" w:rsidR="00A32AED" w:rsidRDefault="00A32AED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32D0FA" w14:textId="1D87CCBB" w:rsidR="00A32AED" w:rsidRDefault="00A32AED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DC5E777" w14:textId="77777777" w:rsidR="00A32AED" w:rsidRPr="0009637A" w:rsidRDefault="00A32AED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C509CEE" w14:textId="2F450FBF" w:rsidR="006E009A" w:rsidRPr="0009637A" w:rsidRDefault="006E009A" w:rsidP="004F5F7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szCs w:val="24"/>
          <w:lang w:val="pl-PL"/>
        </w:rPr>
      </w:pPr>
      <w:r w:rsidRPr="0009637A">
        <w:rPr>
          <w:rFonts w:ascii="Arial" w:hAnsi="Arial" w:cs="Arial"/>
          <w:b/>
          <w:bCs/>
          <w:szCs w:val="24"/>
          <w:lang w:val="pl-PL"/>
        </w:rPr>
        <w:t>1</w:t>
      </w:r>
      <w:r w:rsidR="00B54497">
        <w:rPr>
          <w:rFonts w:ascii="Arial" w:hAnsi="Arial" w:cs="Arial"/>
          <w:b/>
          <w:bCs/>
          <w:szCs w:val="24"/>
          <w:lang w:val="pl-PL"/>
        </w:rPr>
        <w:t>1</w:t>
      </w:r>
      <w:r w:rsidRPr="0009637A">
        <w:rPr>
          <w:rFonts w:ascii="Arial" w:hAnsi="Arial" w:cs="Arial"/>
          <w:b/>
          <w:bCs/>
          <w:szCs w:val="24"/>
          <w:lang w:val="pl-PL"/>
        </w:rPr>
        <w:t>. Środki odwoławcze</w:t>
      </w:r>
    </w:p>
    <w:p w14:paraId="0E03E9C5" w14:textId="1890CFE5" w:rsidR="0009637A" w:rsidRPr="0009637A" w:rsidRDefault="006E009A" w:rsidP="004F5F7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bCs/>
          <w:sz w:val="22"/>
          <w:szCs w:val="22"/>
          <w:lang w:val="pl-PL"/>
        </w:rPr>
        <w:t>Zgodnie z art.152 ust.1 ustawy z dnia 27 sierpnia 2004 r.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o świadczeniach opieki zdrowotnej finansowanych ze środków publicznych. Przyjmującemu zamówienie, którego interes prawny doznał uszczerbku w wyniku naruszenia zasad przeprowadzania postępowania w sprawie zawarcia umowy o udzielenie świadczeń opieki zdrowotnej przysługują środki odwoławcze na zasadach określonych w art. 153i art.154 w/w ustawy. </w:t>
      </w:r>
    </w:p>
    <w:p w14:paraId="737E97DB" w14:textId="77777777" w:rsidR="006E009A" w:rsidRPr="006E009A" w:rsidRDefault="006E009A" w:rsidP="004F5F75">
      <w:pPr>
        <w:autoSpaceDE w:val="0"/>
        <w:autoSpaceDN w:val="0"/>
        <w:adjustRightInd w:val="0"/>
        <w:spacing w:after="240" w:line="276" w:lineRule="auto"/>
        <w:jc w:val="both"/>
        <w:rPr>
          <w:szCs w:val="24"/>
          <w:lang w:val="pl-PL"/>
        </w:rPr>
      </w:pPr>
    </w:p>
    <w:p w14:paraId="5A949BAD" w14:textId="20C2EA20" w:rsidR="006E009A" w:rsidRPr="007D74DC" w:rsidRDefault="007D74DC" w:rsidP="004F5F75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szCs w:val="24"/>
          <w:lang w:val="pl-PL"/>
        </w:rPr>
      </w:pPr>
      <w:r w:rsidRPr="007D74DC">
        <w:rPr>
          <w:rFonts w:ascii="Arial" w:hAnsi="Arial" w:cs="Arial"/>
          <w:b/>
          <w:bCs/>
          <w:szCs w:val="24"/>
          <w:lang w:val="pl-PL"/>
        </w:rPr>
        <w:lastRenderedPageBreak/>
        <w:t>Obowiązek informacyjny dotyczący przetwarzania danych osobowych w związku z udzielaniem zamówień publicznych o wartości nieprzekraczającej kwoty wskazanej wart. 2 ust. 1 pkt 1 ustawy z dnia 11 września 2019 r. Prawo zamówień publicznych (Dz.U. z 2019 r. poz. 2019 z późn. zm. ).</w:t>
      </w:r>
      <w:r w:rsidR="006E009A" w:rsidRPr="007D74DC">
        <w:rPr>
          <w:rFonts w:ascii="Arial" w:hAnsi="Arial" w:cs="Arial"/>
          <w:b/>
          <w:bCs/>
          <w:szCs w:val="24"/>
          <w:lang w:val="pl-PL"/>
        </w:rPr>
        <w:t xml:space="preserve"> </w:t>
      </w:r>
    </w:p>
    <w:p w14:paraId="12252413" w14:textId="77777777" w:rsidR="006E009A" w:rsidRPr="007D74DC" w:rsidRDefault="006E009A" w:rsidP="004F5F75">
      <w:pPr>
        <w:autoSpaceDE w:val="0"/>
        <w:autoSpaceDN w:val="0"/>
        <w:adjustRightInd w:val="0"/>
        <w:spacing w:line="276" w:lineRule="auto"/>
        <w:ind w:left="4860"/>
        <w:jc w:val="both"/>
        <w:rPr>
          <w:szCs w:val="24"/>
          <w:lang w:val="pl-PL"/>
        </w:rPr>
      </w:pPr>
    </w:p>
    <w:p w14:paraId="2418B979" w14:textId="77777777" w:rsidR="00A32AED" w:rsidRPr="00026824" w:rsidRDefault="00A32AED" w:rsidP="004F5F75">
      <w:pPr>
        <w:ind w:left="426"/>
        <w:jc w:val="both"/>
        <w:rPr>
          <w:rFonts w:ascii="Arial" w:hAnsi="Arial" w:cs="Arial"/>
        </w:rPr>
      </w:pPr>
      <w:r w:rsidRPr="00A32AED">
        <w:rPr>
          <w:rFonts w:ascii="Arial" w:hAnsi="Arial" w:cs="Arial"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026824">
        <w:rPr>
          <w:rFonts w:ascii="Arial" w:hAnsi="Arial" w:cs="Arial"/>
        </w:rPr>
        <w:t xml:space="preserve">UE L 119 z 04.05.2016, str. 1), dalej „RODO”, informuję, że: </w:t>
      </w:r>
    </w:p>
    <w:p w14:paraId="63901F7C" w14:textId="77777777" w:rsidR="00A32AED" w:rsidRPr="00026824" w:rsidRDefault="00A32AED" w:rsidP="004F5F75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Administratorem Pani/Pana danych osobowych jest Szpital Powiatowy w Rykach</w:t>
      </w: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br/>
        <w:t xml:space="preserve">Sp. z o.o.; 08-500 Ryki, ul. 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t>Żytnia23,  tel. 533 327 071</w:t>
      </w:r>
    </w:p>
    <w:p w14:paraId="2B14D1A8" w14:textId="77777777" w:rsidR="00A32AED" w:rsidRPr="00A32AED" w:rsidRDefault="00A32AED" w:rsidP="004F5F75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Inspektorem ochrony danych osobowych Zamawiającego jest Pan Krzysztof Wiśniewski,</w:t>
      </w: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br/>
        <w:t xml:space="preserve">e-mail: </w:t>
      </w:r>
      <w:hyperlink r:id="rId7" w:history="1">
        <w:r w:rsidRPr="00A32AED">
          <w:rPr>
            <w:rFonts w:ascii="Arial" w:eastAsiaTheme="minorHAnsi" w:hAnsi="Arial" w:cs="Arial"/>
            <w:lang w:val="pl-PL" w:eastAsia="en-US"/>
          </w:rPr>
          <w:t>iod@rykiszpital.pl</w:t>
        </w:r>
      </w:hyperlink>
    </w:p>
    <w:p w14:paraId="58BBEC4D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3)  Pani/Pana dane osobowe przetwarzane będą na podstawie art. 6 ust. 1 lit.C RODO </w:t>
      </w:r>
    </w:p>
    <w:p w14:paraId="3C6530BF" w14:textId="77777777" w:rsidR="00A32AED" w:rsidRPr="00A32AED" w:rsidRDefault="00A32AED" w:rsidP="004F5F75">
      <w:pPr>
        <w:ind w:left="66"/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  w  celu    związanym  z postępowaniem o udzielenie zamówienia publicznego </w:t>
      </w:r>
    </w:p>
    <w:p w14:paraId="110BE303" w14:textId="77777777" w:rsidR="00A32AED" w:rsidRPr="00011F8D" w:rsidRDefault="00A32AED" w:rsidP="004F5F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Pr="00F47FD2">
        <w:rPr>
          <w:rFonts w:ascii="Arial" w:hAnsi="Arial" w:cs="Arial"/>
          <w:color w:val="auto"/>
          <w:sz w:val="22"/>
          <w:szCs w:val="22"/>
        </w:rPr>
        <w:t>ZP/SZP/10/2021 pn.: „ Dostawa tlenu medycznego wraz z dzierżawą urządzeń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47FD2">
        <w:rPr>
          <w:rFonts w:ascii="Arial" w:hAnsi="Arial" w:cs="Arial"/>
          <w:bCs/>
          <w:color w:val="auto"/>
          <w:sz w:val="22"/>
          <w:szCs w:val="22"/>
        </w:rPr>
        <w:t>dla Szpitala Powiatowego w Rykach Sp. z o. o."</w:t>
      </w:r>
      <w:r>
        <w:rPr>
          <w:rFonts w:ascii="Arial" w:hAnsi="Arial" w:cs="Arial"/>
        </w:rPr>
        <w:t xml:space="preserve"> </w:t>
      </w:r>
      <w:r w:rsidRPr="00F47FD2">
        <w:rPr>
          <w:rFonts w:ascii="Arial" w:hAnsi="Arial" w:cs="Arial"/>
          <w:sz w:val="22"/>
          <w:szCs w:val="22"/>
        </w:rPr>
        <w:t>prowadzonym z wyłączeniem ustawy z dnia 11 września 2019 r. Prawo zamówień publicznych ( Dz. U. z 2019 r. poz. 2019 z późn. zm.) zgodnie z art. 2 ust. 1 pkt. 1 ustawy</w:t>
      </w:r>
    </w:p>
    <w:p w14:paraId="1010927B" w14:textId="77777777" w:rsidR="00A32AED" w:rsidRPr="00A32AED" w:rsidRDefault="00A32AED" w:rsidP="004F5F7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pl-PL"/>
        </w:rPr>
      </w:pPr>
      <w:r w:rsidRPr="00A32AED">
        <w:rPr>
          <w:rFonts w:ascii="Arial" w:hAnsi="Arial" w:cs="Arial"/>
          <w:lang w:val="pl-PL"/>
        </w:rPr>
        <w:t xml:space="preserve">4) Pani/Pana dane osobowe przetwarzane będą na podstawie art. 6 ust. 1 lit. c RODO </w:t>
      </w:r>
      <w:r w:rsidRPr="00A32AED">
        <w:rPr>
          <w:rFonts w:ascii="Arial" w:hAnsi="Arial" w:cs="Arial"/>
          <w:lang w:val="pl-PL"/>
        </w:rPr>
        <w:br/>
        <w:t>w celu związanym z postępowaniem o udzielenie zamówienia publicznego /dane identyfikujące postępowanie/ prowadzonym w trybie zapytania ofertowego</w:t>
      </w:r>
    </w:p>
    <w:p w14:paraId="66D0287C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5) Pani/Pana dane osobowe będą przechowywane, przez okres 4 lat od dnia zakończenia postępowania o udzielenie zamówienia;</w:t>
      </w:r>
    </w:p>
    <w:p w14:paraId="5AAE18E7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regulującej tryb niniejszego postępowania; </w:t>
      </w:r>
    </w:p>
    <w:p w14:paraId="63FE396C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7) W odniesieniu do Pani/Pana danych osobowych decyzje nie będą podejmowane w sposób zautomatyzowany, stosowanie do art. 22 RODO;</w:t>
      </w:r>
    </w:p>
    <w:p w14:paraId="2AEDC678" w14:textId="77777777" w:rsidR="00A32AED" w:rsidRPr="00026824" w:rsidRDefault="00A32AED" w:rsidP="004F5F75">
      <w:pPr>
        <w:jc w:val="both"/>
        <w:rPr>
          <w:rFonts w:ascii="Arial" w:hAnsi="Arial" w:cs="Arial"/>
        </w:rPr>
      </w:pPr>
      <w:r w:rsidRPr="00A32AED">
        <w:rPr>
          <w:rFonts w:ascii="Arial" w:hAnsi="Arial" w:cs="Arial"/>
          <w:lang w:val="pl-PL"/>
        </w:rPr>
        <w:t xml:space="preserve"> </w:t>
      </w:r>
      <w:r w:rsidRPr="00026824">
        <w:rPr>
          <w:rFonts w:ascii="Arial" w:hAnsi="Arial" w:cs="Arial"/>
        </w:rPr>
        <w:t>8) Posiada Pani/Pan:</w:t>
      </w:r>
    </w:p>
    <w:p w14:paraId="7EE3A216" w14:textId="77777777" w:rsidR="00A32AED" w:rsidRPr="00A32AED" w:rsidRDefault="00A32AED" w:rsidP="004F5F7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15 RODO prawo dostępu do danych osobowych Pani/Pana dotyczących,</w:t>
      </w:r>
    </w:p>
    <w:p w14:paraId="7DCE248B" w14:textId="77777777" w:rsidR="00A32AED" w:rsidRPr="00A32AED" w:rsidRDefault="00A32AED" w:rsidP="004F5F7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16 RODO prawo do sprostowania Pani/Pana danych osobowych*,</w:t>
      </w:r>
    </w:p>
    <w:p w14:paraId="685CE0C1" w14:textId="77777777" w:rsidR="00A32AED" w:rsidRPr="00A32AED" w:rsidRDefault="00A32AED" w:rsidP="004F5F75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skorzystanie z prawa do sprostowania nie może skutkować zmianą wyniku postępowania</w:t>
      </w: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E273A7B" w14:textId="77777777" w:rsidR="00A32AED" w:rsidRPr="00A32AED" w:rsidRDefault="00A32AED" w:rsidP="004F5F7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18 RODO prawo żądania od administratora ograniczenia przetwarzania danych osobowych z zastrzeżeniem przypadków, o których mowa w art. 18 ust. 2 RODO;</w:t>
      </w:r>
    </w:p>
    <w:p w14:paraId="51FB6FE0" w14:textId="77777777" w:rsidR="00A32AED" w:rsidRPr="00A32AED" w:rsidRDefault="00A32AED" w:rsidP="004F5F75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35FFD37F" w14:textId="77777777" w:rsidR="00A32AED" w:rsidRPr="00011F8D" w:rsidRDefault="00A32AED" w:rsidP="004F5F75">
      <w:pPr>
        <w:jc w:val="both"/>
      </w:pPr>
      <w:r w:rsidRPr="00011F8D">
        <w:rPr>
          <w:rFonts w:ascii="Arial" w:hAnsi="Arial" w:cs="Arial"/>
        </w:rPr>
        <w:t>9)</w:t>
      </w:r>
      <w:r w:rsidRPr="00026824">
        <w:t xml:space="preserve"> </w:t>
      </w:r>
      <w:r w:rsidRPr="00011F8D">
        <w:rPr>
          <w:rFonts w:ascii="Arial" w:hAnsi="Arial" w:cs="Arial"/>
        </w:rPr>
        <w:t>Nie przysługuje Pani/Panu:</w:t>
      </w:r>
    </w:p>
    <w:p w14:paraId="326170ED" w14:textId="77777777" w:rsidR="00A32AED" w:rsidRPr="00A32AED" w:rsidRDefault="00A32AED" w:rsidP="004F5F75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w związku z art. 17 ust. 3 lit. b, d lub e RODO prawo do usunięcia danych osobowych,</w:t>
      </w:r>
    </w:p>
    <w:p w14:paraId="5F35FA01" w14:textId="77777777" w:rsidR="00A32AED" w:rsidRPr="00A32AED" w:rsidRDefault="00A32AED" w:rsidP="004F5F75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prawo do przenoszenia danych osobowych, o którym mowa w art. 20 RODO,</w:t>
      </w:r>
    </w:p>
    <w:p w14:paraId="34C4E443" w14:textId="77777777" w:rsidR="00A32AED" w:rsidRPr="00A32AED" w:rsidRDefault="00A32AED" w:rsidP="004F5F75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lastRenderedPageBreak/>
        <w:t>na podstawie art. 21 RODO prawo sprzeciwu, wobec przetwarzania danych osobowych, gdyż podstawą prawną przetwarzania Pani/Pana danych osobowych jest art. 6 ust. 1 lit. c RODO;</w:t>
      </w:r>
    </w:p>
    <w:p w14:paraId="1FF076FB" w14:textId="6D833566" w:rsidR="006E009A" w:rsidRPr="006E009A" w:rsidRDefault="00A32AED" w:rsidP="004F5F75">
      <w:pPr>
        <w:jc w:val="both"/>
        <w:rPr>
          <w:szCs w:val="24"/>
          <w:lang w:val="pl-PL"/>
        </w:rPr>
      </w:pPr>
      <w:r w:rsidRPr="00A32AED">
        <w:rPr>
          <w:rFonts w:ascii="Arial" w:hAnsi="Arial" w:cs="Arial"/>
          <w:lang w:val="pl-PL"/>
        </w:rPr>
        <w:t>10) Strony doprecyzują po zawarciu umowy w drodze pisemnego porozumienia kwestie dotyczące przetwarzania danych osobowych osób związanych z wykonywaniem umowy w świetle RODO oraz nowych przepisów u.o.d.o. Ustalenia te nie będą stanowiły zmiany Umowy, ale będą jej integralną częścią.</w:t>
      </w:r>
    </w:p>
    <w:p w14:paraId="67114416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C6DF615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4186414C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5683C6E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8720135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68A502B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D6592ED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5CC25846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26C16EE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65C7E529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40AF48E9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F8CE58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7B4DCEBE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73014E66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429972B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A9906B1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7BA2855F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24E37BE2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46145602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5345A7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47ED1CF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6043B87B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2634B9AD" w14:textId="77777777" w:rsidR="00B54497" w:rsidRPr="00D26CFF" w:rsidRDefault="00B54497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30E707E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19342611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68B1707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4F983A67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13405FF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789FD3F1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66DDD9EE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280D1E99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46BD6093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1F565216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38EACF6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21092F10" w14:textId="4D97CC8A" w:rsidR="006E009A" w:rsidRPr="00177AEE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77AEE">
        <w:rPr>
          <w:rFonts w:ascii="Arial" w:hAnsi="Arial" w:cs="Arial"/>
          <w:sz w:val="20"/>
        </w:rPr>
        <w:t>Załączniki:</w:t>
      </w:r>
    </w:p>
    <w:p w14:paraId="785F2D42" w14:textId="77777777" w:rsidR="006E009A" w:rsidRPr="00177AEE" w:rsidRDefault="006E009A" w:rsidP="004F5F75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77AEE">
        <w:rPr>
          <w:rFonts w:ascii="Arial" w:hAnsi="Arial" w:cs="Arial"/>
          <w:sz w:val="20"/>
        </w:rPr>
        <w:t>Formularz ofertowy</w:t>
      </w:r>
    </w:p>
    <w:p w14:paraId="765842DF" w14:textId="2C5A6168" w:rsidR="006E009A" w:rsidRPr="00177AEE" w:rsidRDefault="006E009A" w:rsidP="004F5F75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77AEE">
        <w:rPr>
          <w:rFonts w:ascii="Arial" w:hAnsi="Arial" w:cs="Arial"/>
          <w:sz w:val="20"/>
        </w:rPr>
        <w:t>Wzór umowy</w:t>
      </w:r>
    </w:p>
    <w:p w14:paraId="3CFC6815" w14:textId="02FA7590" w:rsidR="006E009A" w:rsidRPr="00593FFE" w:rsidRDefault="00F34C0C" w:rsidP="004F5F75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B2AFA">
        <w:rPr>
          <w:rFonts w:ascii="Arial" w:hAnsi="Arial" w:cs="Arial"/>
          <w:sz w:val="20"/>
        </w:rPr>
        <w:t>Oświadczenie Wykonawcy</w:t>
      </w:r>
    </w:p>
    <w:sectPr w:rsidR="006E009A" w:rsidRPr="00593FFE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A64B3" w14:textId="77777777" w:rsidR="00852FEE" w:rsidRDefault="00852FEE" w:rsidP="005C3633">
      <w:r>
        <w:separator/>
      </w:r>
    </w:p>
  </w:endnote>
  <w:endnote w:type="continuationSeparator" w:id="0">
    <w:p w14:paraId="04EA208F" w14:textId="77777777" w:rsidR="00852FEE" w:rsidRDefault="00852FEE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6E009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6E009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6E009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6E009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6E009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6E009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6E009A">
      <w:rPr>
        <w:rFonts w:ascii="Linux Biolinum G" w:hAnsi="Linux Biolinum G" w:cs="Linux Biolinum G"/>
        <w:color w:val="8EAADB"/>
        <w:sz w:val="20"/>
        <w:lang w:val="pl-PL"/>
      </w:rPr>
      <w:t>0</w:t>
    </w:r>
    <w:r w:rsidRPr="006E009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A359" w14:textId="77777777" w:rsidR="00852FEE" w:rsidRDefault="00852FEE" w:rsidP="005C3633">
      <w:r>
        <w:separator/>
      </w:r>
    </w:p>
  </w:footnote>
  <w:footnote w:type="continuationSeparator" w:id="0">
    <w:p w14:paraId="1726FE36" w14:textId="77777777" w:rsidR="00852FEE" w:rsidRDefault="00852FEE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5" name="Obraz 5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43E"/>
    <w:multiLevelType w:val="hybridMultilevel"/>
    <w:tmpl w:val="7EE24750"/>
    <w:lvl w:ilvl="0" w:tplc="470E77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FFFFFFFF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375352"/>
    <w:multiLevelType w:val="hybridMultilevel"/>
    <w:tmpl w:val="746E0798"/>
    <w:lvl w:ilvl="0" w:tplc="2DEAF6F2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CA246C2C">
      <w:start w:val="1"/>
      <w:numFmt w:val="lowerLetter"/>
      <w:lvlText w:val="%2)"/>
      <w:lvlJc w:val="left"/>
      <w:pPr>
        <w:ind w:left="164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106AA9"/>
    <w:multiLevelType w:val="hybridMultilevel"/>
    <w:tmpl w:val="EF4279CE"/>
    <w:lvl w:ilvl="0" w:tplc="DAA8E34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5E8A558A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9D5C4EE0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32E4F"/>
    <w:multiLevelType w:val="hybridMultilevel"/>
    <w:tmpl w:val="CC7689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7EE488">
      <w:start w:val="2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4CD2638E">
      <w:start w:val="1"/>
      <w:numFmt w:val="decimal"/>
      <w:lvlText w:val="%5)"/>
      <w:lvlJc w:val="left"/>
      <w:pPr>
        <w:ind w:left="3884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EC7279"/>
    <w:multiLevelType w:val="hybridMultilevel"/>
    <w:tmpl w:val="9CC4B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5D12"/>
    <w:multiLevelType w:val="hybridMultilevel"/>
    <w:tmpl w:val="9E6046C4"/>
    <w:lvl w:ilvl="0" w:tplc="E4D67C86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C304DD7"/>
    <w:multiLevelType w:val="hybridMultilevel"/>
    <w:tmpl w:val="31B8CEEE"/>
    <w:lvl w:ilvl="0" w:tplc="CE506DD6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01D16"/>
    <w:multiLevelType w:val="hybridMultilevel"/>
    <w:tmpl w:val="2D78E2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16BC"/>
    <w:multiLevelType w:val="hybridMultilevel"/>
    <w:tmpl w:val="9AD6B3B8"/>
    <w:lvl w:ilvl="0" w:tplc="0EDA15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DB5475"/>
    <w:multiLevelType w:val="hybridMultilevel"/>
    <w:tmpl w:val="BC360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AB5ECB"/>
    <w:multiLevelType w:val="hybridMultilevel"/>
    <w:tmpl w:val="D72EBB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D62ECC"/>
    <w:multiLevelType w:val="hybridMultilevel"/>
    <w:tmpl w:val="F050CC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1F2AB9"/>
    <w:multiLevelType w:val="hybridMultilevel"/>
    <w:tmpl w:val="31D2C250"/>
    <w:lvl w:ilvl="0" w:tplc="749630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D5738"/>
    <w:multiLevelType w:val="hybridMultilevel"/>
    <w:tmpl w:val="2EB898C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2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DE96B0C8">
      <w:start w:val="5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672E7A"/>
    <w:multiLevelType w:val="hybridMultilevel"/>
    <w:tmpl w:val="B77A5410"/>
    <w:lvl w:ilvl="0" w:tplc="55FA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526E"/>
    <w:multiLevelType w:val="hybridMultilevel"/>
    <w:tmpl w:val="397812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334FD1"/>
    <w:multiLevelType w:val="hybridMultilevel"/>
    <w:tmpl w:val="A8E6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374006">
    <w:abstractNumId w:val="1"/>
  </w:num>
  <w:num w:numId="2" w16cid:durableId="2140297367">
    <w:abstractNumId w:val="6"/>
  </w:num>
  <w:num w:numId="3" w16cid:durableId="1639610994">
    <w:abstractNumId w:val="13"/>
  </w:num>
  <w:num w:numId="4" w16cid:durableId="12418229">
    <w:abstractNumId w:val="34"/>
  </w:num>
  <w:num w:numId="5" w16cid:durableId="2119372749">
    <w:abstractNumId w:val="37"/>
  </w:num>
  <w:num w:numId="6" w16cid:durableId="1913465299">
    <w:abstractNumId w:val="28"/>
  </w:num>
  <w:num w:numId="7" w16cid:durableId="357586315">
    <w:abstractNumId w:val="18"/>
  </w:num>
  <w:num w:numId="8" w16cid:durableId="849372519">
    <w:abstractNumId w:val="31"/>
  </w:num>
  <w:num w:numId="9" w16cid:durableId="838891709">
    <w:abstractNumId w:val="5"/>
  </w:num>
  <w:num w:numId="10" w16cid:durableId="1236621917">
    <w:abstractNumId w:val="27"/>
  </w:num>
  <w:num w:numId="11" w16cid:durableId="1994749152">
    <w:abstractNumId w:val="19"/>
  </w:num>
  <w:num w:numId="12" w16cid:durableId="866219170">
    <w:abstractNumId w:val="7"/>
  </w:num>
  <w:num w:numId="13" w16cid:durableId="1388340438">
    <w:abstractNumId w:val="9"/>
  </w:num>
  <w:num w:numId="14" w16cid:durableId="21330146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2616227">
    <w:abstractNumId w:val="24"/>
  </w:num>
  <w:num w:numId="16" w16cid:durableId="69084843">
    <w:abstractNumId w:val="11"/>
  </w:num>
  <w:num w:numId="17" w16cid:durableId="95104642">
    <w:abstractNumId w:val="0"/>
  </w:num>
  <w:num w:numId="18" w16cid:durableId="456072446">
    <w:abstractNumId w:val="8"/>
  </w:num>
  <w:num w:numId="19" w16cid:durableId="1209609577">
    <w:abstractNumId w:val="36"/>
  </w:num>
  <w:num w:numId="20" w16cid:durableId="116995720">
    <w:abstractNumId w:val="3"/>
  </w:num>
  <w:num w:numId="21" w16cid:durableId="1172261953">
    <w:abstractNumId w:val="15"/>
  </w:num>
  <w:num w:numId="22" w16cid:durableId="15350805">
    <w:abstractNumId w:val="29"/>
  </w:num>
  <w:num w:numId="23" w16cid:durableId="493423942">
    <w:abstractNumId w:val="16"/>
  </w:num>
  <w:num w:numId="24" w16cid:durableId="1611231900">
    <w:abstractNumId w:val="4"/>
  </w:num>
  <w:num w:numId="25" w16cid:durableId="778842352">
    <w:abstractNumId w:val="14"/>
  </w:num>
  <w:num w:numId="26" w16cid:durableId="1044981776">
    <w:abstractNumId w:val="23"/>
  </w:num>
  <w:num w:numId="27" w16cid:durableId="472985519">
    <w:abstractNumId w:val="33"/>
  </w:num>
  <w:num w:numId="28" w16cid:durableId="12509662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8917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7447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0679025">
    <w:abstractNumId w:val="21"/>
  </w:num>
  <w:num w:numId="32" w16cid:durableId="399015150">
    <w:abstractNumId w:val="2"/>
  </w:num>
  <w:num w:numId="33" w16cid:durableId="912156114">
    <w:abstractNumId w:val="12"/>
  </w:num>
  <w:num w:numId="34" w16cid:durableId="1894658728">
    <w:abstractNumId w:val="35"/>
  </w:num>
  <w:num w:numId="35" w16cid:durableId="12805044">
    <w:abstractNumId w:val="26"/>
  </w:num>
  <w:num w:numId="36" w16cid:durableId="465437449">
    <w:abstractNumId w:val="32"/>
  </w:num>
  <w:num w:numId="37" w16cid:durableId="768355930">
    <w:abstractNumId w:val="20"/>
  </w:num>
  <w:num w:numId="38" w16cid:durableId="5542387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10812"/>
    <w:rsid w:val="00037EAA"/>
    <w:rsid w:val="000436AD"/>
    <w:rsid w:val="000813B8"/>
    <w:rsid w:val="0009637A"/>
    <w:rsid w:val="000D7E7B"/>
    <w:rsid w:val="000E66ED"/>
    <w:rsid w:val="000E7414"/>
    <w:rsid w:val="000F1A87"/>
    <w:rsid w:val="001152EB"/>
    <w:rsid w:val="0011664F"/>
    <w:rsid w:val="00135D89"/>
    <w:rsid w:val="00153ED9"/>
    <w:rsid w:val="00162E6B"/>
    <w:rsid w:val="00177AEE"/>
    <w:rsid w:val="001B3C6A"/>
    <w:rsid w:val="001B436A"/>
    <w:rsid w:val="001B4394"/>
    <w:rsid w:val="001C080F"/>
    <w:rsid w:val="001D182E"/>
    <w:rsid w:val="001E2D9F"/>
    <w:rsid w:val="001F0CAD"/>
    <w:rsid w:val="00221F6E"/>
    <w:rsid w:val="00240246"/>
    <w:rsid w:val="00243432"/>
    <w:rsid w:val="00247AE9"/>
    <w:rsid w:val="00261BD6"/>
    <w:rsid w:val="00276D70"/>
    <w:rsid w:val="0029048F"/>
    <w:rsid w:val="002B153D"/>
    <w:rsid w:val="002B7431"/>
    <w:rsid w:val="002C29D2"/>
    <w:rsid w:val="002C5D86"/>
    <w:rsid w:val="002D2755"/>
    <w:rsid w:val="002D4B35"/>
    <w:rsid w:val="002E080D"/>
    <w:rsid w:val="00301971"/>
    <w:rsid w:val="0031304F"/>
    <w:rsid w:val="00323FB7"/>
    <w:rsid w:val="00345D14"/>
    <w:rsid w:val="003508B0"/>
    <w:rsid w:val="00367A9B"/>
    <w:rsid w:val="00375108"/>
    <w:rsid w:val="00395C7F"/>
    <w:rsid w:val="003A3E06"/>
    <w:rsid w:val="003A5486"/>
    <w:rsid w:val="003D1F09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85588"/>
    <w:rsid w:val="004C547D"/>
    <w:rsid w:val="004C5FE6"/>
    <w:rsid w:val="004F4316"/>
    <w:rsid w:val="004F5722"/>
    <w:rsid w:val="004F5F75"/>
    <w:rsid w:val="004F70FF"/>
    <w:rsid w:val="00501486"/>
    <w:rsid w:val="00524231"/>
    <w:rsid w:val="00536C7F"/>
    <w:rsid w:val="00554C14"/>
    <w:rsid w:val="005559FC"/>
    <w:rsid w:val="005712A5"/>
    <w:rsid w:val="00593FFE"/>
    <w:rsid w:val="005A0B7B"/>
    <w:rsid w:val="005A5FBE"/>
    <w:rsid w:val="005B130D"/>
    <w:rsid w:val="005C3633"/>
    <w:rsid w:val="00612212"/>
    <w:rsid w:val="00615368"/>
    <w:rsid w:val="00615DCC"/>
    <w:rsid w:val="006213D9"/>
    <w:rsid w:val="00622FAC"/>
    <w:rsid w:val="00631C82"/>
    <w:rsid w:val="00642A5B"/>
    <w:rsid w:val="00670B02"/>
    <w:rsid w:val="00674B77"/>
    <w:rsid w:val="0069527C"/>
    <w:rsid w:val="006B2AFA"/>
    <w:rsid w:val="006C5724"/>
    <w:rsid w:val="006E009A"/>
    <w:rsid w:val="006F4F51"/>
    <w:rsid w:val="00706C5A"/>
    <w:rsid w:val="0074382D"/>
    <w:rsid w:val="007458A0"/>
    <w:rsid w:val="00753A92"/>
    <w:rsid w:val="007A7D01"/>
    <w:rsid w:val="007B3275"/>
    <w:rsid w:val="007D74DC"/>
    <w:rsid w:val="007E0B65"/>
    <w:rsid w:val="007E2CC7"/>
    <w:rsid w:val="007F644E"/>
    <w:rsid w:val="008363A4"/>
    <w:rsid w:val="00852FEE"/>
    <w:rsid w:val="00862D3E"/>
    <w:rsid w:val="008B4F6D"/>
    <w:rsid w:val="008B74CA"/>
    <w:rsid w:val="00903FF1"/>
    <w:rsid w:val="0091545B"/>
    <w:rsid w:val="00943AFA"/>
    <w:rsid w:val="00943E4C"/>
    <w:rsid w:val="009530D0"/>
    <w:rsid w:val="0096737E"/>
    <w:rsid w:val="00986636"/>
    <w:rsid w:val="00992DE3"/>
    <w:rsid w:val="009A5DBB"/>
    <w:rsid w:val="009B01A7"/>
    <w:rsid w:val="009F0452"/>
    <w:rsid w:val="00A11D0E"/>
    <w:rsid w:val="00A172F6"/>
    <w:rsid w:val="00A32AED"/>
    <w:rsid w:val="00A35C97"/>
    <w:rsid w:val="00A454BD"/>
    <w:rsid w:val="00A47CCC"/>
    <w:rsid w:val="00A5053B"/>
    <w:rsid w:val="00A73B1E"/>
    <w:rsid w:val="00A8724B"/>
    <w:rsid w:val="00A87762"/>
    <w:rsid w:val="00AA32F4"/>
    <w:rsid w:val="00AC3816"/>
    <w:rsid w:val="00AC7F54"/>
    <w:rsid w:val="00AE0749"/>
    <w:rsid w:val="00AE248A"/>
    <w:rsid w:val="00B021DB"/>
    <w:rsid w:val="00B31582"/>
    <w:rsid w:val="00B31E99"/>
    <w:rsid w:val="00B4582E"/>
    <w:rsid w:val="00B54497"/>
    <w:rsid w:val="00B5540D"/>
    <w:rsid w:val="00B60CEE"/>
    <w:rsid w:val="00B6240C"/>
    <w:rsid w:val="00B626A9"/>
    <w:rsid w:val="00B74976"/>
    <w:rsid w:val="00B938A2"/>
    <w:rsid w:val="00BC3322"/>
    <w:rsid w:val="00C6141B"/>
    <w:rsid w:val="00C6400C"/>
    <w:rsid w:val="00C74F80"/>
    <w:rsid w:val="00CA076F"/>
    <w:rsid w:val="00CA3CDC"/>
    <w:rsid w:val="00CB5E74"/>
    <w:rsid w:val="00CD23FE"/>
    <w:rsid w:val="00CE6C78"/>
    <w:rsid w:val="00D02FC5"/>
    <w:rsid w:val="00D101B2"/>
    <w:rsid w:val="00D26CFF"/>
    <w:rsid w:val="00D529E5"/>
    <w:rsid w:val="00D67B4E"/>
    <w:rsid w:val="00D81451"/>
    <w:rsid w:val="00DC0F75"/>
    <w:rsid w:val="00DF35E3"/>
    <w:rsid w:val="00E0602E"/>
    <w:rsid w:val="00E25515"/>
    <w:rsid w:val="00E40EFC"/>
    <w:rsid w:val="00E47E3B"/>
    <w:rsid w:val="00EB7276"/>
    <w:rsid w:val="00EB7EBC"/>
    <w:rsid w:val="00EC47DA"/>
    <w:rsid w:val="00EE7E7B"/>
    <w:rsid w:val="00F204B2"/>
    <w:rsid w:val="00F224EF"/>
    <w:rsid w:val="00F23A05"/>
    <w:rsid w:val="00F31510"/>
    <w:rsid w:val="00F34C0C"/>
    <w:rsid w:val="00F357FE"/>
    <w:rsid w:val="00F551C3"/>
    <w:rsid w:val="00F839F6"/>
    <w:rsid w:val="00F85242"/>
    <w:rsid w:val="00F929E9"/>
    <w:rsid w:val="00FD188C"/>
    <w:rsid w:val="00FD4B6F"/>
    <w:rsid w:val="00FE5850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0E7414"/>
    <w:rPr>
      <w:rFonts w:ascii="Calibri" w:hAnsi="Calibri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09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ekstdokbold">
    <w:name w:val="tekst dok. bold"/>
    <w:rsid w:val="006E009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8A2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8A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Default">
    <w:name w:val="Default"/>
    <w:rsid w:val="00A3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1892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33</cp:revision>
  <cp:lastPrinted>2021-09-07T11:24:00Z</cp:lastPrinted>
  <dcterms:created xsi:type="dcterms:W3CDTF">2021-12-17T07:49:00Z</dcterms:created>
  <dcterms:modified xsi:type="dcterms:W3CDTF">2023-01-11T11:17:00Z</dcterms:modified>
</cp:coreProperties>
</file>