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5D1FAE10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695931">
        <w:rPr>
          <w:iCs/>
          <w:color w:val="000000"/>
          <w:kern w:val="2"/>
          <w:lang w:eastAsia="ar-SA"/>
        </w:rPr>
        <w:t>20</w:t>
      </w:r>
      <w:r>
        <w:rPr>
          <w:iCs/>
          <w:color w:val="000000"/>
          <w:kern w:val="2"/>
          <w:lang w:eastAsia="ar-SA"/>
        </w:rPr>
        <w:t>/202</w:t>
      </w:r>
      <w:r w:rsidR="001F5CF1">
        <w:rPr>
          <w:iCs/>
          <w:color w:val="000000"/>
          <w:kern w:val="2"/>
          <w:lang w:eastAsia="ar-SA"/>
        </w:rPr>
        <w:t>3</w:t>
      </w:r>
    </w:p>
    <w:p w14:paraId="0C4F99A0" w14:textId="6A7472A9" w:rsidR="00FC5784" w:rsidRDefault="00F518B7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F518B7">
        <w:rPr>
          <w:rFonts w:ascii="Calibri,Italic" w:eastAsia="Calibri" w:hAnsi="Calibri,Italic" w:cs="Calibri,Italic"/>
          <w:i/>
          <w:iCs/>
          <w:sz w:val="24"/>
          <w:szCs w:val="24"/>
        </w:rPr>
        <w:t>„</w:t>
      </w:r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Wykonanie dokumentacji projektowej oraz  prac adaptacyjnych dla potrzeb </w:t>
      </w:r>
      <w:r w:rsidR="004109C4">
        <w:rPr>
          <w:rFonts w:ascii="Calibri,Italic" w:eastAsia="Calibri" w:hAnsi="Calibri,Italic" w:cs="Calibri,Italic"/>
          <w:i/>
          <w:iCs/>
          <w:sz w:val="24"/>
          <w:szCs w:val="24"/>
        </w:rPr>
        <w:br/>
      </w:r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centralnej </w:t>
      </w:r>
      <w:proofErr w:type="spellStart"/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>sterylizatorni</w:t>
      </w:r>
      <w:proofErr w:type="spellEnd"/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 Szpitala Powiatowego w Rykach Sp. z o.o.</w:t>
      </w:r>
      <w:r w:rsidRPr="00F518B7">
        <w:rPr>
          <w:rFonts w:ascii="Calibri,Italic" w:eastAsia="Calibri" w:hAnsi="Calibri,Italic" w:cs="Calibri,Italic"/>
          <w:i/>
          <w:iCs/>
          <w:sz w:val="24"/>
          <w:szCs w:val="24"/>
        </w:rPr>
        <w:t>”</w:t>
      </w:r>
      <w:r>
        <w:rPr>
          <w:rFonts w:ascii="Calibri,Italic" w:eastAsia="Calibri" w:hAnsi="Calibri,Italic" w:cs="Calibri,Italic"/>
          <w:i/>
          <w:iCs/>
          <w:sz w:val="24"/>
          <w:szCs w:val="24"/>
        </w:rPr>
        <w:br/>
      </w:r>
      <w:r w:rsidR="00FC5784"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Pr="00695931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 w:rsidRPr="00695931"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Pr="00695931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 w:rsidRPr="00695931"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09BE166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</w:t>
      </w:r>
      <w:r w:rsidR="00BB4F24">
        <w:rPr>
          <w:iCs/>
          <w:color w:val="000000"/>
          <w:kern w:val="2"/>
          <w:lang w:eastAsia="ar-SA"/>
        </w:rPr>
        <w:t xml:space="preserve"> i Specyfikacji Technicznej</w:t>
      </w:r>
      <w:r w:rsidRPr="00B302A4">
        <w:rPr>
          <w:iCs/>
          <w:color w:val="000000"/>
          <w:kern w:val="2"/>
          <w:lang w:eastAsia="ar-SA"/>
        </w:rPr>
        <w:t xml:space="preserve">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8C7EE1A" w:rsidR="00FC5784" w:rsidRPr="001F5CF1" w:rsidRDefault="007446C5" w:rsidP="00B302A4">
      <w:pPr>
        <w:pStyle w:val="Akapitzlist"/>
        <w:suppressAutoHyphens/>
        <w:rPr>
          <w:b/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>Oferta cenowa:</w:t>
      </w:r>
    </w:p>
    <w:p w14:paraId="2906440C" w14:textId="005559F4" w:rsidR="007446C5" w:rsidRDefault="00695931" w:rsidP="007446C5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>
        <w:rPr>
          <w:iCs/>
          <w:color w:val="FF0000"/>
          <w:kern w:val="2"/>
          <w:lang w:eastAsia="ar-SA"/>
        </w:rPr>
        <w:t xml:space="preserve">Adaptacja pomieszczeń  ………………………..………………………………………………... </w:t>
      </w:r>
      <w:r w:rsidR="007446C5" w:rsidRPr="001F5CF1">
        <w:rPr>
          <w:iCs/>
          <w:color w:val="FF0000"/>
          <w:kern w:val="2"/>
          <w:lang w:eastAsia="ar-SA"/>
        </w:rPr>
        <w:t>zł brutto</w:t>
      </w:r>
    </w:p>
    <w:p w14:paraId="7490AAAA" w14:textId="432972B2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>Roboty instalacyjne elektryczne</w:t>
      </w:r>
      <w:r>
        <w:rPr>
          <w:iCs/>
          <w:color w:val="FF0000"/>
          <w:kern w:val="2"/>
          <w:lang w:eastAsia="ar-SA"/>
        </w:rPr>
        <w:t xml:space="preserve">  .</w:t>
      </w:r>
      <w:r>
        <w:rPr>
          <w:iCs/>
          <w:color w:val="FF0000"/>
          <w:kern w:val="2"/>
          <w:lang w:eastAsia="ar-SA"/>
        </w:rPr>
        <w:t xml:space="preserve">…………..………………………………………………... 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72E8B95A" w14:textId="71B71366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 xml:space="preserve">Roboty instalacyjne </w:t>
      </w:r>
      <w:r>
        <w:rPr>
          <w:iCs/>
          <w:color w:val="FF0000"/>
          <w:kern w:val="2"/>
          <w:lang w:eastAsia="ar-SA"/>
        </w:rPr>
        <w:t>hydrauliczne</w:t>
      </w:r>
      <w:r>
        <w:rPr>
          <w:iCs/>
          <w:color w:val="FF0000"/>
          <w:kern w:val="2"/>
          <w:lang w:eastAsia="ar-SA"/>
        </w:rPr>
        <w:t xml:space="preserve">  .…………..………………………………………………..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54CDFF0C" w14:textId="73587A5A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 xml:space="preserve">Roboty </w:t>
      </w:r>
      <w:r>
        <w:rPr>
          <w:iCs/>
          <w:color w:val="FF0000"/>
          <w:kern w:val="2"/>
          <w:lang w:eastAsia="ar-SA"/>
        </w:rPr>
        <w:t>przygotowawcze do instalacji wentylacji .</w:t>
      </w:r>
      <w:r>
        <w:rPr>
          <w:iCs/>
          <w:color w:val="FF0000"/>
          <w:kern w:val="2"/>
          <w:lang w:eastAsia="ar-SA"/>
        </w:rPr>
        <w:t xml:space="preserve">……………………………………... 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51A8D3B1" w14:textId="77777777" w:rsidR="00695931" w:rsidRDefault="00695931" w:rsidP="00695931">
      <w:pPr>
        <w:pStyle w:val="Akapitzlist"/>
        <w:suppressAutoHyphens/>
        <w:ind w:left="1440"/>
        <w:rPr>
          <w:iCs/>
          <w:color w:val="FF0000"/>
          <w:kern w:val="2"/>
          <w:lang w:eastAsia="ar-SA"/>
        </w:rPr>
      </w:pPr>
    </w:p>
    <w:p w14:paraId="24E4B216" w14:textId="77777777" w:rsidR="00695931" w:rsidRDefault="00695931" w:rsidP="00695931">
      <w:pPr>
        <w:pStyle w:val="Akapitzlist"/>
        <w:suppressAutoHyphens/>
        <w:ind w:left="1440"/>
        <w:rPr>
          <w:iCs/>
          <w:color w:val="FF0000"/>
          <w:kern w:val="2"/>
          <w:lang w:eastAsia="ar-SA"/>
        </w:rPr>
      </w:pPr>
    </w:p>
    <w:p w14:paraId="73BD7F6B" w14:textId="3D31E6A7" w:rsidR="007446C5" w:rsidRPr="001F5CF1" w:rsidRDefault="007446C5" w:rsidP="00FD6565">
      <w:pPr>
        <w:suppressAutoHyphens/>
        <w:ind w:left="3552" w:firstLine="696"/>
        <w:rPr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 xml:space="preserve">Razem </w:t>
      </w:r>
      <w:r w:rsidRPr="001F5CF1">
        <w:rPr>
          <w:iCs/>
          <w:color w:val="FF0000"/>
          <w:kern w:val="2"/>
          <w:lang w:eastAsia="ar-SA"/>
        </w:rPr>
        <w:t>……………………</w:t>
      </w:r>
      <w:r w:rsidR="00695931">
        <w:rPr>
          <w:iCs/>
          <w:color w:val="FF0000"/>
          <w:kern w:val="2"/>
          <w:lang w:eastAsia="ar-SA"/>
        </w:rPr>
        <w:t>………..</w:t>
      </w:r>
      <w:r w:rsidRPr="001F5CF1">
        <w:rPr>
          <w:iCs/>
          <w:color w:val="FF0000"/>
          <w:kern w:val="2"/>
          <w:lang w:eastAsia="ar-SA"/>
        </w:rPr>
        <w:t>…………….……….. zł brutto</w:t>
      </w:r>
    </w:p>
    <w:p w14:paraId="74EB22C4" w14:textId="77777777" w:rsidR="00FC5784" w:rsidRPr="000721A2" w:rsidRDefault="00FC5784" w:rsidP="00FC5784">
      <w:pPr>
        <w:suppressAutoHyphens/>
        <w:rPr>
          <w:iCs/>
          <w:kern w:val="2"/>
          <w:lang w:eastAsia="ar-SA"/>
        </w:rPr>
      </w:pPr>
    </w:p>
    <w:p w14:paraId="340D3616" w14:textId="77777777" w:rsidR="007446C5" w:rsidRPr="000721A2" w:rsidRDefault="007446C5" w:rsidP="007446C5">
      <w:pPr>
        <w:pStyle w:val="Akapitzlist"/>
        <w:suppressAutoHyphens/>
        <w:ind w:left="1440"/>
        <w:rPr>
          <w:iCs/>
          <w:kern w:val="2"/>
          <w:lang w:eastAsia="ar-SA"/>
        </w:rPr>
      </w:pPr>
    </w:p>
    <w:p w14:paraId="658866F6" w14:textId="3CE2D158" w:rsidR="00225F3C" w:rsidRPr="000721A2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F2D8F7D" w:rsidR="00225F3C" w:rsidRPr="00956D54" w:rsidRDefault="00DC4613" w:rsidP="00B302A4">
      <w:pPr>
        <w:pStyle w:val="Akapitzlist"/>
        <w:suppressAutoHyphens/>
        <w:rPr>
          <w:iCs/>
          <w:color w:val="FF0000"/>
          <w:kern w:val="2"/>
          <w:lang w:eastAsia="ar-SA"/>
        </w:rPr>
      </w:pPr>
      <w:r w:rsidRPr="00956D54">
        <w:rPr>
          <w:rFonts w:ascii="Calibri" w:eastAsia="Calibri" w:hAnsi="Calibri" w:cs="Calibri"/>
          <w:b/>
          <w:bCs/>
          <w:color w:val="FF0000"/>
        </w:rPr>
        <w:t>Gwarancja</w:t>
      </w:r>
      <w:r w:rsidR="00225F3C" w:rsidRPr="00956D54">
        <w:rPr>
          <w:iCs/>
          <w:color w:val="FF0000"/>
          <w:kern w:val="2"/>
          <w:lang w:eastAsia="ar-SA"/>
        </w:rPr>
        <w:t xml:space="preserve"> </w:t>
      </w:r>
      <w:r w:rsidR="007446C5" w:rsidRPr="00956D54">
        <w:rPr>
          <w:iCs/>
          <w:color w:val="FF0000"/>
          <w:kern w:val="2"/>
          <w:lang w:eastAsia="ar-SA"/>
        </w:rPr>
        <w:t>……..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lastRenderedPageBreak/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97C5" w14:textId="77777777" w:rsidR="00BE6B31" w:rsidRDefault="00BE6B31" w:rsidP="005C3633">
      <w:pPr>
        <w:spacing w:after="0" w:line="240" w:lineRule="auto"/>
      </w:pPr>
      <w:r>
        <w:separator/>
      </w:r>
    </w:p>
  </w:endnote>
  <w:endnote w:type="continuationSeparator" w:id="0">
    <w:p w14:paraId="0609B4BB" w14:textId="77777777" w:rsidR="00BE6B31" w:rsidRDefault="00BE6B31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D3A6" w14:textId="77777777" w:rsidR="00BE6B31" w:rsidRDefault="00BE6B31" w:rsidP="005C3633">
      <w:pPr>
        <w:spacing w:after="0" w:line="240" w:lineRule="auto"/>
      </w:pPr>
      <w:r>
        <w:separator/>
      </w:r>
    </w:p>
  </w:footnote>
  <w:footnote w:type="continuationSeparator" w:id="0">
    <w:p w14:paraId="2A8AE28A" w14:textId="77777777" w:rsidR="00BE6B31" w:rsidRDefault="00BE6B31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C7334"/>
    <w:multiLevelType w:val="hybridMultilevel"/>
    <w:tmpl w:val="E1D2D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11411"/>
    <w:multiLevelType w:val="hybridMultilevel"/>
    <w:tmpl w:val="127C7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10"/>
  </w:num>
  <w:num w:numId="5" w16cid:durableId="1294139843">
    <w:abstractNumId w:val="11"/>
  </w:num>
  <w:num w:numId="6" w16cid:durableId="2024934529">
    <w:abstractNumId w:val="7"/>
  </w:num>
  <w:num w:numId="7" w16cid:durableId="1405178509">
    <w:abstractNumId w:val="3"/>
  </w:num>
  <w:num w:numId="8" w16cid:durableId="1933277443">
    <w:abstractNumId w:val="8"/>
  </w:num>
  <w:num w:numId="9" w16cid:durableId="2024815755">
    <w:abstractNumId w:val="4"/>
  </w:num>
  <w:num w:numId="10" w16cid:durableId="1552687525">
    <w:abstractNumId w:val="9"/>
  </w:num>
  <w:num w:numId="11" w16cid:durableId="1781027520">
    <w:abstractNumId w:val="5"/>
  </w:num>
  <w:num w:numId="12" w16cid:durableId="564411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721A2"/>
    <w:rsid w:val="000813B8"/>
    <w:rsid w:val="000D7E7B"/>
    <w:rsid w:val="000E66ED"/>
    <w:rsid w:val="000F1A87"/>
    <w:rsid w:val="000F1BCE"/>
    <w:rsid w:val="001152EB"/>
    <w:rsid w:val="0011664F"/>
    <w:rsid w:val="00135D89"/>
    <w:rsid w:val="00142F05"/>
    <w:rsid w:val="00162E6B"/>
    <w:rsid w:val="001B3C6A"/>
    <w:rsid w:val="001B436A"/>
    <w:rsid w:val="001C080F"/>
    <w:rsid w:val="001E2D9F"/>
    <w:rsid w:val="001F0CAD"/>
    <w:rsid w:val="001F5CF1"/>
    <w:rsid w:val="00225F3C"/>
    <w:rsid w:val="00247AE9"/>
    <w:rsid w:val="00284EF0"/>
    <w:rsid w:val="002A1C99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D6EB2"/>
    <w:rsid w:val="003F2D17"/>
    <w:rsid w:val="004109C4"/>
    <w:rsid w:val="00416DEC"/>
    <w:rsid w:val="00423B08"/>
    <w:rsid w:val="00431984"/>
    <w:rsid w:val="00453CF0"/>
    <w:rsid w:val="00456B48"/>
    <w:rsid w:val="0046349B"/>
    <w:rsid w:val="004737F0"/>
    <w:rsid w:val="0047737E"/>
    <w:rsid w:val="00480596"/>
    <w:rsid w:val="00495ED8"/>
    <w:rsid w:val="004C547D"/>
    <w:rsid w:val="004E444D"/>
    <w:rsid w:val="004F4316"/>
    <w:rsid w:val="004F5722"/>
    <w:rsid w:val="004F70FF"/>
    <w:rsid w:val="00501486"/>
    <w:rsid w:val="00517EA8"/>
    <w:rsid w:val="00524231"/>
    <w:rsid w:val="00535423"/>
    <w:rsid w:val="00536C7F"/>
    <w:rsid w:val="00554C14"/>
    <w:rsid w:val="0056626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42F6"/>
    <w:rsid w:val="0069527C"/>
    <w:rsid w:val="00695931"/>
    <w:rsid w:val="006C5724"/>
    <w:rsid w:val="006D5E3B"/>
    <w:rsid w:val="006F4F51"/>
    <w:rsid w:val="0074382D"/>
    <w:rsid w:val="007441D4"/>
    <w:rsid w:val="007446C5"/>
    <w:rsid w:val="007B3275"/>
    <w:rsid w:val="007C62F9"/>
    <w:rsid w:val="007E0B65"/>
    <w:rsid w:val="008363A4"/>
    <w:rsid w:val="00862D3E"/>
    <w:rsid w:val="00865907"/>
    <w:rsid w:val="008B4F6D"/>
    <w:rsid w:val="008B74CA"/>
    <w:rsid w:val="00903FF1"/>
    <w:rsid w:val="0091545B"/>
    <w:rsid w:val="00943E4C"/>
    <w:rsid w:val="009538E9"/>
    <w:rsid w:val="00956D54"/>
    <w:rsid w:val="0096737E"/>
    <w:rsid w:val="00986636"/>
    <w:rsid w:val="009C7E23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1118B"/>
    <w:rsid w:val="00B16A55"/>
    <w:rsid w:val="00B302A4"/>
    <w:rsid w:val="00B4582E"/>
    <w:rsid w:val="00B5540D"/>
    <w:rsid w:val="00B60CEE"/>
    <w:rsid w:val="00B6240C"/>
    <w:rsid w:val="00B640E5"/>
    <w:rsid w:val="00B74976"/>
    <w:rsid w:val="00BB4F24"/>
    <w:rsid w:val="00BE6B31"/>
    <w:rsid w:val="00C6141B"/>
    <w:rsid w:val="00C74F80"/>
    <w:rsid w:val="00CA076F"/>
    <w:rsid w:val="00CA3CDC"/>
    <w:rsid w:val="00CD23FE"/>
    <w:rsid w:val="00CE6C78"/>
    <w:rsid w:val="00D67B4E"/>
    <w:rsid w:val="00DC4613"/>
    <w:rsid w:val="00DE2ADC"/>
    <w:rsid w:val="00DF35E3"/>
    <w:rsid w:val="00E0602E"/>
    <w:rsid w:val="00E25515"/>
    <w:rsid w:val="00E40EFC"/>
    <w:rsid w:val="00E47E3B"/>
    <w:rsid w:val="00E71D24"/>
    <w:rsid w:val="00E7309F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18B7"/>
    <w:rsid w:val="00F551C3"/>
    <w:rsid w:val="00F839F6"/>
    <w:rsid w:val="00F85242"/>
    <w:rsid w:val="00F929E9"/>
    <w:rsid w:val="00FB4FE8"/>
    <w:rsid w:val="00FB5A01"/>
    <w:rsid w:val="00FC5784"/>
    <w:rsid w:val="00FD188C"/>
    <w:rsid w:val="00FD6565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28</cp:revision>
  <cp:lastPrinted>2021-09-07T11:24:00Z</cp:lastPrinted>
  <dcterms:created xsi:type="dcterms:W3CDTF">2021-10-14T12:01:00Z</dcterms:created>
  <dcterms:modified xsi:type="dcterms:W3CDTF">2023-11-02T07:04:00Z</dcterms:modified>
</cp:coreProperties>
</file>